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5693D" w14:textId="77777777" w:rsidR="00360FCA" w:rsidRPr="00B35571" w:rsidRDefault="00360FCA" w:rsidP="00294EF5">
      <w:pPr>
        <w:pStyle w:val="NormalWeb"/>
        <w:shd w:val="clear" w:color="auto" w:fill="FFFFFF" w:themeFill="background1"/>
        <w:spacing w:before="0" w:beforeAutospacing="0" w:after="150" w:afterAutospacing="0"/>
        <w:ind w:right="8"/>
        <w:contextualSpacing/>
        <w:jc w:val="both"/>
        <w:rPr>
          <w:sz w:val="22"/>
          <w:szCs w:val="22"/>
        </w:rPr>
      </w:pPr>
    </w:p>
    <w:p w14:paraId="5D066E53" w14:textId="6EE4D682" w:rsidR="00294EF5" w:rsidRDefault="00726B4C" w:rsidP="00294EF5">
      <w:pPr>
        <w:pStyle w:val="NormalWeb"/>
        <w:shd w:val="clear" w:color="auto" w:fill="FFFFFF" w:themeFill="background1"/>
        <w:spacing w:before="0" w:beforeAutospacing="0" w:after="150" w:afterAutospacing="0"/>
        <w:ind w:right="8"/>
        <w:contextualSpacing/>
        <w:jc w:val="both"/>
        <w:rPr>
          <w:rStyle w:val="eop"/>
          <w:color w:val="000000"/>
          <w:sz w:val="22"/>
          <w:szCs w:val="22"/>
        </w:rPr>
      </w:pPr>
      <w:r w:rsidRPr="00B35571">
        <w:rPr>
          <w:sz w:val="22"/>
          <w:szCs w:val="22"/>
        </w:rPr>
        <w:t xml:space="preserve">Bogotá, D.C., </w:t>
      </w:r>
      <w:r w:rsidR="00AE7C49">
        <w:rPr>
          <w:sz w:val="22"/>
          <w:szCs w:val="22"/>
        </w:rPr>
        <w:t>noviembre</w:t>
      </w:r>
      <w:r w:rsidR="002972E2">
        <w:rPr>
          <w:rStyle w:val="normaltextrun"/>
          <w:color w:val="000000"/>
          <w:sz w:val="22"/>
          <w:szCs w:val="22"/>
        </w:rPr>
        <w:t xml:space="preserve"> de</w:t>
      </w:r>
      <w:r w:rsidR="00294EF5" w:rsidRPr="00B35571">
        <w:rPr>
          <w:rStyle w:val="normaltextrun"/>
          <w:color w:val="000000"/>
          <w:sz w:val="22"/>
          <w:szCs w:val="22"/>
        </w:rPr>
        <w:t xml:space="preserve"> 2024</w:t>
      </w:r>
      <w:r w:rsidR="00294EF5" w:rsidRPr="00B35571">
        <w:rPr>
          <w:rStyle w:val="eop"/>
          <w:color w:val="000000"/>
          <w:sz w:val="22"/>
          <w:szCs w:val="22"/>
        </w:rPr>
        <w:t> </w:t>
      </w:r>
    </w:p>
    <w:p w14:paraId="1DDA2C15" w14:textId="5B4EC851" w:rsidR="00E83065" w:rsidRDefault="00E83065" w:rsidP="00294EF5">
      <w:pPr>
        <w:pStyle w:val="NormalWeb"/>
        <w:shd w:val="clear" w:color="auto" w:fill="FFFFFF" w:themeFill="background1"/>
        <w:spacing w:before="0" w:beforeAutospacing="0" w:after="150" w:afterAutospacing="0"/>
        <w:ind w:right="8"/>
        <w:contextualSpacing/>
        <w:jc w:val="both"/>
        <w:rPr>
          <w:rStyle w:val="eop"/>
          <w:color w:val="000000"/>
          <w:sz w:val="22"/>
          <w:szCs w:val="22"/>
        </w:rPr>
      </w:pPr>
    </w:p>
    <w:p w14:paraId="7867AE07" w14:textId="3A8209A7" w:rsidR="00D21C39" w:rsidRDefault="00D21C39" w:rsidP="00294EF5">
      <w:pPr>
        <w:pStyle w:val="NormalWeb"/>
        <w:shd w:val="clear" w:color="auto" w:fill="FFFFFF" w:themeFill="background1"/>
        <w:spacing w:before="0" w:beforeAutospacing="0" w:after="150" w:afterAutospacing="0"/>
        <w:ind w:right="8"/>
        <w:contextualSpacing/>
        <w:jc w:val="both"/>
        <w:rPr>
          <w:rStyle w:val="eop"/>
          <w:color w:val="000000"/>
          <w:sz w:val="22"/>
          <w:szCs w:val="22"/>
        </w:rPr>
      </w:pPr>
    </w:p>
    <w:p w14:paraId="29B91C71" w14:textId="77777777" w:rsidR="00FC40F6" w:rsidRDefault="00FC40F6" w:rsidP="00294EF5">
      <w:pPr>
        <w:pStyle w:val="NormalWeb"/>
        <w:shd w:val="clear" w:color="auto" w:fill="FFFFFF" w:themeFill="background1"/>
        <w:spacing w:before="0" w:beforeAutospacing="0" w:after="150" w:afterAutospacing="0"/>
        <w:ind w:right="8"/>
        <w:contextualSpacing/>
        <w:jc w:val="both"/>
        <w:rPr>
          <w:rStyle w:val="eop"/>
          <w:color w:val="000000"/>
          <w:sz w:val="22"/>
          <w:szCs w:val="22"/>
        </w:rPr>
      </w:pPr>
    </w:p>
    <w:p w14:paraId="20CE5E9D" w14:textId="0EDFC5CE" w:rsidR="00E83065" w:rsidRDefault="00FC40F6" w:rsidP="00294EF5">
      <w:pPr>
        <w:pStyle w:val="NormalWeb"/>
        <w:shd w:val="clear" w:color="auto" w:fill="FFFFFF" w:themeFill="background1"/>
        <w:spacing w:before="0" w:beforeAutospacing="0" w:after="150" w:afterAutospacing="0"/>
        <w:ind w:right="8"/>
        <w:contextualSpacing/>
        <w:jc w:val="both"/>
        <w:rPr>
          <w:rStyle w:val="eop"/>
          <w:color w:val="000000"/>
          <w:sz w:val="22"/>
          <w:szCs w:val="22"/>
        </w:rPr>
      </w:pPr>
      <w:r>
        <w:rPr>
          <w:rStyle w:val="eop"/>
          <w:color w:val="000000"/>
          <w:sz w:val="22"/>
          <w:szCs w:val="22"/>
        </w:rPr>
        <w:t>Intendente</w:t>
      </w:r>
    </w:p>
    <w:p w14:paraId="160395BE" w14:textId="4D5F9247" w:rsidR="005E6CAA" w:rsidRPr="00566C1D" w:rsidRDefault="00FC40F6" w:rsidP="00294EF5">
      <w:pPr>
        <w:pStyle w:val="NormalWeb"/>
        <w:shd w:val="clear" w:color="auto" w:fill="FFFFFF" w:themeFill="background1"/>
        <w:spacing w:before="0" w:beforeAutospacing="0" w:after="150" w:afterAutospacing="0"/>
        <w:ind w:right="8"/>
        <w:contextualSpacing/>
        <w:jc w:val="both"/>
        <w:rPr>
          <w:rStyle w:val="eop"/>
          <w:b/>
          <w:color w:val="000000"/>
          <w:sz w:val="22"/>
          <w:szCs w:val="22"/>
        </w:rPr>
      </w:pPr>
      <w:r>
        <w:rPr>
          <w:rStyle w:val="eop"/>
          <w:b/>
          <w:color w:val="000000"/>
          <w:sz w:val="22"/>
          <w:szCs w:val="22"/>
        </w:rPr>
        <w:t xml:space="preserve">LUIS MILCIADES PARADA RAMIREZ </w:t>
      </w:r>
    </w:p>
    <w:p w14:paraId="75663779" w14:textId="7FDDECFA" w:rsidR="00FE4AFF" w:rsidRDefault="00FC40F6" w:rsidP="00294EF5">
      <w:pPr>
        <w:pStyle w:val="NormalWeb"/>
        <w:shd w:val="clear" w:color="auto" w:fill="FFFFFF" w:themeFill="background1"/>
        <w:spacing w:before="0" w:beforeAutospacing="0" w:after="150" w:afterAutospacing="0"/>
        <w:ind w:right="8"/>
        <w:contextualSpacing/>
        <w:jc w:val="both"/>
        <w:rPr>
          <w:rStyle w:val="eop"/>
          <w:color w:val="000000"/>
          <w:sz w:val="22"/>
          <w:szCs w:val="22"/>
        </w:rPr>
      </w:pPr>
      <w:r>
        <w:rPr>
          <w:rStyle w:val="eop"/>
          <w:color w:val="000000"/>
          <w:sz w:val="22"/>
          <w:szCs w:val="22"/>
        </w:rPr>
        <w:t>Comandante CAI Juan Rey (E)</w:t>
      </w:r>
    </w:p>
    <w:p w14:paraId="4EBA9A24" w14:textId="77777777" w:rsidR="00FC40F6" w:rsidRDefault="00FC40F6" w:rsidP="00FC40F6">
      <w:pPr>
        <w:pStyle w:val="NormalWeb"/>
        <w:shd w:val="clear" w:color="auto" w:fill="FFFFFF" w:themeFill="background1"/>
        <w:spacing w:before="0" w:beforeAutospacing="0" w:after="150" w:afterAutospacing="0"/>
        <w:ind w:right="8"/>
        <w:contextualSpacing/>
        <w:jc w:val="both"/>
        <w:rPr>
          <w:rStyle w:val="eop"/>
          <w:color w:val="000000"/>
          <w:sz w:val="22"/>
          <w:szCs w:val="22"/>
        </w:rPr>
      </w:pPr>
      <w:r>
        <w:rPr>
          <w:rStyle w:val="eop"/>
          <w:color w:val="000000"/>
          <w:sz w:val="22"/>
          <w:szCs w:val="22"/>
        </w:rPr>
        <w:t xml:space="preserve">MINISTERIO DE DEFENSA NACIONAL – POLICIA NACIONAL </w:t>
      </w:r>
    </w:p>
    <w:p w14:paraId="151C7F41" w14:textId="34A59C83" w:rsidR="00FC40F6" w:rsidRPr="00FC40F6" w:rsidRDefault="006F2D73" w:rsidP="00FC40F6">
      <w:pPr>
        <w:pStyle w:val="NormalWeb"/>
        <w:shd w:val="clear" w:color="auto" w:fill="FFFFFF" w:themeFill="background1"/>
        <w:spacing w:before="0" w:beforeAutospacing="0" w:after="150" w:afterAutospacing="0"/>
        <w:ind w:right="8"/>
        <w:contextualSpacing/>
        <w:jc w:val="both"/>
      </w:pPr>
      <w:hyperlink r:id="rId8" w:history="1">
        <w:r w:rsidR="00FC40F6" w:rsidRPr="00FC40F6">
          <w:rPr>
            <w:rStyle w:val="Hipervnculo"/>
          </w:rPr>
          <w:t>vargas.jes00001@correo.policia.gov.co</w:t>
        </w:r>
      </w:hyperlink>
      <w:r w:rsidR="00FC40F6">
        <w:t xml:space="preserve"> </w:t>
      </w:r>
    </w:p>
    <w:p w14:paraId="4685D166" w14:textId="64190CEA" w:rsidR="00F37EF1" w:rsidRDefault="006A5842" w:rsidP="00F37EF1">
      <w:pPr>
        <w:pStyle w:val="NormalWeb"/>
        <w:shd w:val="clear" w:color="auto" w:fill="FFFFFF" w:themeFill="background1"/>
        <w:spacing w:before="0" w:beforeAutospacing="0" w:after="150" w:afterAutospacing="0"/>
        <w:ind w:right="8"/>
        <w:contextualSpacing/>
        <w:jc w:val="both"/>
        <w:rPr>
          <w:rStyle w:val="eop"/>
          <w:color w:val="000000"/>
          <w:sz w:val="22"/>
          <w:szCs w:val="22"/>
        </w:rPr>
      </w:pPr>
      <w:r>
        <w:rPr>
          <w:rStyle w:val="eop"/>
          <w:color w:val="000000"/>
          <w:sz w:val="22"/>
          <w:szCs w:val="22"/>
        </w:rPr>
        <w:t xml:space="preserve">Ciudad </w:t>
      </w:r>
    </w:p>
    <w:p w14:paraId="5AC35C63" w14:textId="67F99535" w:rsidR="00294EF5" w:rsidRPr="00B35571" w:rsidRDefault="00294EF5" w:rsidP="00294EF5">
      <w:pPr>
        <w:pStyle w:val="paragraph"/>
        <w:spacing w:before="0" w:beforeAutospacing="0" w:after="0" w:afterAutospacing="0"/>
        <w:ind w:right="240"/>
        <w:textAlignment w:val="baseline"/>
      </w:pPr>
    </w:p>
    <w:p w14:paraId="024AC837" w14:textId="154606DD" w:rsidR="00BF31DF" w:rsidRDefault="00294EF5" w:rsidP="003117C4">
      <w:pPr>
        <w:pStyle w:val="paragraph"/>
        <w:spacing w:before="0" w:beforeAutospacing="0" w:after="0" w:afterAutospacing="0"/>
        <w:ind w:right="240"/>
        <w:textAlignment w:val="baseline"/>
        <w:rPr>
          <w:rStyle w:val="eop"/>
          <w:color w:val="000000" w:themeColor="text1"/>
          <w:sz w:val="22"/>
          <w:szCs w:val="22"/>
        </w:rPr>
      </w:pPr>
      <w:r w:rsidRPr="00B35571">
        <w:rPr>
          <w:rStyle w:val="normaltextrun"/>
          <w:b/>
          <w:sz w:val="22"/>
          <w:szCs w:val="22"/>
        </w:rPr>
        <w:t>Asunto:</w:t>
      </w:r>
      <w:r w:rsidRPr="00B35571">
        <w:rPr>
          <w:rStyle w:val="normaltextrun"/>
          <w:sz w:val="22"/>
          <w:szCs w:val="22"/>
        </w:rPr>
        <w:t xml:space="preserve"> </w:t>
      </w:r>
      <w:r w:rsidR="00047C85" w:rsidRPr="0003542C">
        <w:rPr>
          <w:rStyle w:val="normaltextrun"/>
          <w:bCs/>
          <w:iCs/>
          <w:sz w:val="22"/>
          <w:szCs w:val="22"/>
        </w:rPr>
        <w:t xml:space="preserve">Respuesta </w:t>
      </w:r>
      <w:r w:rsidR="0003542C" w:rsidRPr="0003542C">
        <w:rPr>
          <w:rStyle w:val="normaltextrun"/>
          <w:bCs/>
          <w:iCs/>
          <w:sz w:val="22"/>
          <w:szCs w:val="22"/>
        </w:rPr>
        <w:t xml:space="preserve">requerimiento CORDIS </w:t>
      </w:r>
      <w:r w:rsidR="0003542C">
        <w:rPr>
          <w:rStyle w:val="normaltextrun"/>
          <w:bCs/>
          <w:iCs/>
          <w:sz w:val="22"/>
          <w:szCs w:val="22"/>
        </w:rPr>
        <w:t xml:space="preserve">- </w:t>
      </w:r>
      <w:r w:rsidR="00047C85" w:rsidRPr="0003542C">
        <w:rPr>
          <w:rStyle w:val="normaltextrun"/>
          <w:bCs/>
          <w:iCs/>
          <w:sz w:val="22"/>
          <w:szCs w:val="22"/>
        </w:rPr>
        <w:t>2024ER</w:t>
      </w:r>
      <w:r w:rsidR="00067FA4" w:rsidRPr="0003542C">
        <w:rPr>
          <w:rStyle w:val="normaltextrun"/>
          <w:bCs/>
          <w:iCs/>
          <w:sz w:val="22"/>
          <w:szCs w:val="22"/>
        </w:rPr>
        <w:t>34</w:t>
      </w:r>
      <w:r w:rsidR="00FC40F6">
        <w:rPr>
          <w:rStyle w:val="normaltextrun"/>
          <w:bCs/>
          <w:iCs/>
          <w:sz w:val="22"/>
          <w:szCs w:val="22"/>
        </w:rPr>
        <w:t>74</w:t>
      </w:r>
    </w:p>
    <w:p w14:paraId="49F63483" w14:textId="77777777" w:rsidR="003117C4" w:rsidRDefault="003117C4" w:rsidP="00BF31DF">
      <w:pPr>
        <w:pStyle w:val="paragraph"/>
        <w:spacing w:before="0" w:beforeAutospacing="0" w:after="0" w:afterAutospacing="0"/>
        <w:ind w:right="101"/>
        <w:jc w:val="both"/>
        <w:textAlignment w:val="baseline"/>
        <w:rPr>
          <w:rStyle w:val="eop"/>
          <w:color w:val="000000" w:themeColor="text1"/>
          <w:sz w:val="22"/>
          <w:szCs w:val="22"/>
        </w:rPr>
      </w:pPr>
    </w:p>
    <w:p w14:paraId="3C518324" w14:textId="5CD1F8BB" w:rsidR="0003542C" w:rsidRDefault="0003542C" w:rsidP="0003542C">
      <w:pPr>
        <w:widowControl/>
        <w:pBdr>
          <w:top w:val="nil"/>
          <w:left w:val="nil"/>
          <w:bottom w:val="nil"/>
          <w:right w:val="nil"/>
          <w:between w:val="nil"/>
        </w:pBdr>
        <w:ind w:right="243"/>
        <w:jc w:val="both"/>
        <w:rPr>
          <w:color w:val="000000"/>
        </w:rPr>
      </w:pPr>
      <w:r>
        <w:rPr>
          <w:color w:val="000000"/>
        </w:rPr>
        <w:t>Respetad</w:t>
      </w:r>
      <w:r>
        <w:t>o</w:t>
      </w:r>
      <w:r>
        <w:rPr>
          <w:color w:val="000000"/>
        </w:rPr>
        <w:t xml:space="preserve">, </w:t>
      </w:r>
    </w:p>
    <w:p w14:paraId="1E20D432" w14:textId="77777777" w:rsidR="0003542C" w:rsidRDefault="0003542C" w:rsidP="0003542C">
      <w:pPr>
        <w:widowControl/>
        <w:pBdr>
          <w:top w:val="nil"/>
          <w:left w:val="nil"/>
          <w:bottom w:val="nil"/>
          <w:right w:val="nil"/>
          <w:between w:val="nil"/>
        </w:pBdr>
        <w:ind w:right="243"/>
        <w:jc w:val="both"/>
        <w:rPr>
          <w:color w:val="000000"/>
        </w:rPr>
      </w:pPr>
    </w:p>
    <w:p w14:paraId="6C794D04" w14:textId="77777777" w:rsidR="0003542C" w:rsidRDefault="0003542C" w:rsidP="0003542C">
      <w:pPr>
        <w:widowControl/>
        <w:pBdr>
          <w:top w:val="nil"/>
          <w:left w:val="nil"/>
          <w:bottom w:val="nil"/>
          <w:right w:val="nil"/>
          <w:between w:val="nil"/>
        </w:pBdr>
        <w:ind w:right="243"/>
        <w:jc w:val="both"/>
        <w:rPr>
          <w:color w:val="000000"/>
        </w:rPr>
      </w:pPr>
    </w:p>
    <w:p w14:paraId="048C7DE7" w14:textId="77777777" w:rsidR="0003542C" w:rsidRDefault="0003542C" w:rsidP="0003542C">
      <w:pPr>
        <w:widowControl/>
        <w:pBdr>
          <w:top w:val="nil"/>
          <w:left w:val="nil"/>
          <w:bottom w:val="nil"/>
          <w:right w:val="nil"/>
          <w:between w:val="nil"/>
        </w:pBdr>
        <w:ind w:right="-39"/>
        <w:jc w:val="both"/>
        <w:rPr>
          <w:color w:val="000000"/>
        </w:rPr>
      </w:pPr>
      <w:r>
        <w:rPr>
          <w:color w:val="000000"/>
        </w:rPr>
        <w:t>Reciba un cordial saludo, el Instituto Distrital para la Protección de la Niñez y la Juventud – IDIPRON, es una Entidad adscrita a la Secretaría Distrital de Integración Social, de orden Distrital descentralizada y con autonomía administrativa, creada mediante el Acuerdo No. 80 de 1967, del Concejo de Bogotá, y transformada por rediseño institucional aprobado mediante Acuerdo No 009 del 2022; que atiende a niños, niñas, adolescentes y jóvenes (NNAJ) entre los 6 y 28 años 11 meses y 29 días de edad, y que tiene como como misionalidad: “</w:t>
      </w:r>
      <w:r>
        <w:rPr>
          <w:i/>
          <w:color w:val="000000"/>
        </w:rPr>
        <w:t>Formar ciudadanos creativos e innovadores con oportunidades, desde un modelo pedagógico basado en los principios de afecto, alegría y libertad y un talento institucional que apropia la vocación de servicio y liderazgo para construir proyecto y sentido de vida en los niños, niñas, adolescentes y jóvenes en habitabilidad en calle, en riesgo de habitarla o en condiciones de fragilidad social de la Ciudad</w:t>
      </w:r>
      <w:r>
        <w:rPr>
          <w:color w:val="000000"/>
        </w:rPr>
        <w:t>”.    </w:t>
      </w:r>
    </w:p>
    <w:p w14:paraId="1CC6CCAE" w14:textId="77777777" w:rsidR="0003542C" w:rsidRDefault="0003542C" w:rsidP="0003542C">
      <w:pPr>
        <w:widowControl/>
        <w:pBdr>
          <w:top w:val="nil"/>
          <w:left w:val="nil"/>
          <w:bottom w:val="nil"/>
          <w:right w:val="nil"/>
          <w:between w:val="nil"/>
        </w:pBdr>
        <w:ind w:right="-39"/>
        <w:jc w:val="both"/>
        <w:rPr>
          <w:color w:val="000000"/>
        </w:rPr>
      </w:pPr>
    </w:p>
    <w:p w14:paraId="71972101" w14:textId="5AC801D1" w:rsidR="00744050" w:rsidRPr="0003542C" w:rsidRDefault="0003542C" w:rsidP="0003542C">
      <w:pPr>
        <w:widowControl/>
        <w:pBdr>
          <w:top w:val="nil"/>
          <w:left w:val="nil"/>
          <w:bottom w:val="nil"/>
          <w:right w:val="nil"/>
          <w:between w:val="nil"/>
        </w:pBdr>
        <w:ind w:right="-39"/>
        <w:jc w:val="both"/>
        <w:rPr>
          <w:rStyle w:val="eop"/>
          <w:color w:val="000000"/>
        </w:rPr>
      </w:pPr>
      <w:r>
        <w:rPr>
          <w:color w:val="000000"/>
        </w:rPr>
        <w:t xml:space="preserve">En atención a la solicitud realizada a través del radicado del asunto, la Subdirección Técnica Poblacional,  en el marco de sus funciones del acuerdo 009 de 2022; </w:t>
      </w:r>
      <w:r>
        <w:rPr>
          <w:i/>
          <w:color w:val="000000"/>
        </w:rPr>
        <w:t>Proyectar, responder y hacer seguimiento oportunamente a las peticiones, solicitudes y requerimientos de la ciudadanía, niñas, niños, jóvenes, adolescentes y jóvenes, entidades públicas o privadas en lo relacionado con los procesos a su cargo </w:t>
      </w:r>
      <w:r>
        <w:rPr>
          <w:color w:val="000000"/>
        </w:rPr>
        <w:t xml:space="preserve"> y de conformidad con lo establecido en la Ley 1755 de 2015 </w:t>
      </w:r>
      <w:r>
        <w:rPr>
          <w:i/>
          <w:color w:val="000000"/>
        </w:rPr>
        <w:t xml:space="preserve">“Por medio de la cual se regula el Derecho Fundamental de Petición y se sustituye un título del Código de Procedimiento Administrativo y de lo Contencioso Administrativo”, </w:t>
      </w:r>
      <w:r>
        <w:rPr>
          <w:color w:val="000000"/>
        </w:rPr>
        <w:t>y demás normas concordantes, respecto de las preguntas concernientes a su competencia, da respuesta de fondo y en término:   </w:t>
      </w:r>
    </w:p>
    <w:p w14:paraId="76615CFA" w14:textId="77777777" w:rsidR="00FC40F6" w:rsidRDefault="0003542C" w:rsidP="0003542C">
      <w:pPr>
        <w:pStyle w:val="paragraph"/>
        <w:ind w:right="101"/>
        <w:jc w:val="both"/>
        <w:textAlignment w:val="baseline"/>
        <w:rPr>
          <w:rStyle w:val="eop"/>
          <w:b/>
          <w:bCs/>
          <w:i/>
          <w:iCs/>
          <w:color w:val="000000" w:themeColor="text1"/>
          <w:sz w:val="22"/>
          <w:szCs w:val="22"/>
        </w:rPr>
      </w:pPr>
      <w:r>
        <w:rPr>
          <w:b/>
          <w:i/>
        </w:rPr>
        <w:t xml:space="preserve">(...) </w:t>
      </w:r>
      <w:r w:rsidR="00FC40F6" w:rsidRPr="00FC40F6">
        <w:rPr>
          <w:rStyle w:val="eop"/>
          <w:b/>
          <w:bCs/>
          <w:i/>
          <w:iCs/>
          <w:color w:val="000000" w:themeColor="text1"/>
          <w:sz w:val="22"/>
          <w:szCs w:val="22"/>
        </w:rPr>
        <w:t>Comedida mente me permito informar a su despacho</w:t>
      </w:r>
      <w:r w:rsidR="00FC40F6">
        <w:rPr>
          <w:rStyle w:val="eop"/>
          <w:b/>
          <w:bCs/>
          <w:i/>
          <w:iCs/>
          <w:color w:val="000000" w:themeColor="text1"/>
          <w:sz w:val="22"/>
          <w:szCs w:val="22"/>
        </w:rPr>
        <w:t>,</w:t>
      </w:r>
      <w:r w:rsidR="00FC40F6" w:rsidRPr="00FC40F6">
        <w:rPr>
          <w:rStyle w:val="eop"/>
          <w:b/>
          <w:bCs/>
          <w:i/>
          <w:iCs/>
          <w:color w:val="000000" w:themeColor="text1"/>
          <w:sz w:val="22"/>
          <w:szCs w:val="22"/>
        </w:rPr>
        <w:t xml:space="preserve"> con el fin de solicitar a través de su gestión y teniendo en cuenta su elaboración y su ayuda incondicional para mejorar la calidad de vida de la comunidad</w:t>
      </w:r>
      <w:r w:rsidR="00FC40F6">
        <w:rPr>
          <w:rStyle w:val="eop"/>
          <w:b/>
          <w:bCs/>
          <w:i/>
          <w:iCs/>
          <w:color w:val="000000" w:themeColor="text1"/>
          <w:sz w:val="22"/>
          <w:szCs w:val="22"/>
        </w:rPr>
        <w:t>.</w:t>
      </w:r>
    </w:p>
    <w:p w14:paraId="52B03814" w14:textId="77777777" w:rsidR="00DD4996" w:rsidRDefault="00FC40F6" w:rsidP="00DD4996">
      <w:pPr>
        <w:pStyle w:val="paragraph"/>
        <w:ind w:right="101"/>
        <w:jc w:val="both"/>
        <w:textAlignment w:val="baseline"/>
        <w:rPr>
          <w:b/>
          <w:i/>
        </w:rPr>
      </w:pPr>
      <w:r w:rsidRPr="00FC40F6">
        <w:rPr>
          <w:rStyle w:val="eop"/>
          <w:b/>
          <w:bCs/>
          <w:i/>
          <w:iCs/>
          <w:color w:val="000000" w:themeColor="text1"/>
          <w:sz w:val="22"/>
          <w:szCs w:val="22"/>
        </w:rPr>
        <w:t>Respetuosamente me permito informar la problemática que se viene presentando en el barrio doña Liliana más exactamente en la calle</w:t>
      </w:r>
      <w:r w:rsidR="00DD4996">
        <w:rPr>
          <w:rStyle w:val="eop"/>
          <w:b/>
          <w:bCs/>
          <w:i/>
          <w:iCs/>
          <w:color w:val="000000" w:themeColor="text1"/>
          <w:sz w:val="22"/>
          <w:szCs w:val="22"/>
        </w:rPr>
        <w:t xml:space="preserve"> No.</w:t>
      </w:r>
      <w:r w:rsidRPr="00FC40F6">
        <w:rPr>
          <w:rStyle w:val="eop"/>
          <w:b/>
          <w:bCs/>
          <w:i/>
          <w:iCs/>
          <w:color w:val="000000" w:themeColor="text1"/>
          <w:sz w:val="22"/>
          <w:szCs w:val="22"/>
        </w:rPr>
        <w:t xml:space="preserve"> 77 Sur 13 F 20 éste a la ladera del caño qué pasa por ese sector, toda vez que se está evidenciando una gran afluencia de habitantes en condición de calle, lo que ha venido generando factores de riesgo que afectan la integridad y seguridad de la ciudadanía, razón por la cual se han adelantado actividades de prevención, registro y control por parte de la policía nacional, con el fin de </w:t>
      </w:r>
      <w:r>
        <w:rPr>
          <w:rStyle w:val="eop"/>
          <w:b/>
          <w:bCs/>
          <w:i/>
          <w:iCs/>
          <w:color w:val="000000" w:themeColor="text1"/>
          <w:sz w:val="22"/>
          <w:szCs w:val="22"/>
        </w:rPr>
        <w:t>re</w:t>
      </w:r>
      <w:r w:rsidRPr="00FC40F6">
        <w:rPr>
          <w:rStyle w:val="eop"/>
          <w:b/>
          <w:bCs/>
          <w:i/>
          <w:iCs/>
          <w:color w:val="000000" w:themeColor="text1"/>
          <w:sz w:val="22"/>
          <w:szCs w:val="22"/>
        </w:rPr>
        <w:t xml:space="preserve">tirar esto ciudadanos del sector, por ende solicito muy respetuosamente la intervención de estos puntos en coordinación </w:t>
      </w:r>
      <w:r w:rsidR="00DD4996">
        <w:rPr>
          <w:rStyle w:val="eop"/>
          <w:b/>
          <w:bCs/>
          <w:i/>
          <w:iCs/>
          <w:color w:val="000000" w:themeColor="text1"/>
          <w:sz w:val="22"/>
          <w:szCs w:val="22"/>
        </w:rPr>
        <w:t>de</w:t>
      </w:r>
      <w:r w:rsidRPr="00FC40F6">
        <w:rPr>
          <w:rStyle w:val="eop"/>
          <w:b/>
          <w:bCs/>
          <w:i/>
          <w:iCs/>
          <w:color w:val="000000" w:themeColor="text1"/>
          <w:sz w:val="22"/>
          <w:szCs w:val="22"/>
        </w:rPr>
        <w:t xml:space="preserve"> las autoridades locales y con </w:t>
      </w:r>
      <w:r w:rsidRPr="00FC40F6">
        <w:rPr>
          <w:rStyle w:val="eop"/>
          <w:b/>
          <w:bCs/>
          <w:i/>
          <w:iCs/>
          <w:color w:val="000000" w:themeColor="text1"/>
          <w:sz w:val="22"/>
          <w:szCs w:val="22"/>
        </w:rPr>
        <w:lastRenderedPageBreak/>
        <w:t>ello aportar</w:t>
      </w:r>
      <w:r w:rsidR="00DD4996">
        <w:rPr>
          <w:rStyle w:val="eop"/>
          <w:b/>
          <w:bCs/>
          <w:i/>
          <w:iCs/>
          <w:color w:val="000000" w:themeColor="text1"/>
          <w:sz w:val="22"/>
          <w:szCs w:val="22"/>
        </w:rPr>
        <w:t xml:space="preserve"> en el</w:t>
      </w:r>
      <w:r w:rsidRPr="00FC40F6">
        <w:rPr>
          <w:rStyle w:val="eop"/>
          <w:b/>
          <w:bCs/>
          <w:i/>
          <w:iCs/>
          <w:color w:val="000000" w:themeColor="text1"/>
          <w:sz w:val="22"/>
          <w:szCs w:val="22"/>
        </w:rPr>
        <w:t xml:space="preserve"> mejoramiento de la convivencia y seguridad ciudadana de los habitantes de la localidad</w:t>
      </w:r>
      <w:r w:rsidR="00DD4996">
        <w:rPr>
          <w:rStyle w:val="eop"/>
          <w:b/>
          <w:bCs/>
          <w:i/>
          <w:iCs/>
          <w:color w:val="000000" w:themeColor="text1"/>
          <w:sz w:val="22"/>
          <w:szCs w:val="22"/>
        </w:rPr>
        <w:t>.</w:t>
      </w:r>
      <w:r w:rsidRPr="00FC40F6">
        <w:rPr>
          <w:rStyle w:val="eop"/>
          <w:b/>
          <w:bCs/>
          <w:i/>
          <w:iCs/>
          <w:color w:val="000000" w:themeColor="text1"/>
          <w:sz w:val="22"/>
          <w:szCs w:val="22"/>
        </w:rPr>
        <w:t xml:space="preserve"> </w:t>
      </w:r>
      <w:r w:rsidR="0003542C">
        <w:rPr>
          <w:b/>
          <w:i/>
        </w:rPr>
        <w:t>(...)</w:t>
      </w:r>
    </w:p>
    <w:p w14:paraId="72591874" w14:textId="0AFE23CD" w:rsidR="00DD4996" w:rsidRDefault="00067FA4" w:rsidP="00DD4996">
      <w:pPr>
        <w:pStyle w:val="paragraph"/>
        <w:ind w:right="101"/>
        <w:jc w:val="both"/>
        <w:textAlignment w:val="baseline"/>
        <w:rPr>
          <w:rStyle w:val="eop"/>
          <w:color w:val="000000" w:themeColor="text1"/>
          <w:sz w:val="22"/>
          <w:szCs w:val="22"/>
        </w:rPr>
      </w:pPr>
      <w:r>
        <w:rPr>
          <w:rStyle w:val="eop"/>
          <w:color w:val="000000" w:themeColor="text1"/>
          <w:sz w:val="22"/>
          <w:szCs w:val="22"/>
        </w:rPr>
        <w:t>En atención a</w:t>
      </w:r>
      <w:r w:rsidR="00DD4996">
        <w:rPr>
          <w:rStyle w:val="eop"/>
          <w:color w:val="000000" w:themeColor="text1"/>
          <w:sz w:val="22"/>
          <w:szCs w:val="22"/>
        </w:rPr>
        <w:t xml:space="preserve"> la solicitud s</w:t>
      </w:r>
      <w:r w:rsidR="00DD4996" w:rsidRPr="00DD4996">
        <w:rPr>
          <w:rStyle w:val="eop"/>
          <w:color w:val="000000" w:themeColor="text1"/>
          <w:sz w:val="22"/>
          <w:szCs w:val="22"/>
        </w:rPr>
        <w:t>e realizó atención en el punto reportado, en coordinación con el CAI de Juan Rey y la Policía Nacional. El desplazamiento se llevó a cabo en el barrio La Cabaña, específicamente (Quebrada La Bolonia (Calle 77 Sur # 13F-20 Este), sendero ecológico que conecta los barrios Ti</w:t>
      </w:r>
      <w:r w:rsidR="00DD4996">
        <w:rPr>
          <w:rStyle w:val="eop"/>
          <w:color w:val="000000" w:themeColor="text1"/>
          <w:sz w:val="22"/>
          <w:szCs w:val="22"/>
        </w:rPr>
        <w:t>h</w:t>
      </w:r>
      <w:r w:rsidR="00DD4996" w:rsidRPr="00DD4996">
        <w:rPr>
          <w:rStyle w:val="eop"/>
          <w:color w:val="000000" w:themeColor="text1"/>
          <w:sz w:val="22"/>
          <w:szCs w:val="22"/>
        </w:rPr>
        <w:t>uaque y Doña Liliana. Este lugar, debido a su aislamiento y las dinámicas sociales del sector, genera una percepción de inseguridad entre los habitantes y visitantes.</w:t>
      </w:r>
    </w:p>
    <w:p w14:paraId="265A3065" w14:textId="77777777" w:rsidR="00DD4996" w:rsidRDefault="00DD4996" w:rsidP="00DD4996">
      <w:pPr>
        <w:pStyle w:val="paragraph"/>
        <w:ind w:right="101"/>
        <w:jc w:val="both"/>
        <w:textAlignment w:val="baseline"/>
        <w:rPr>
          <w:rStyle w:val="eop"/>
          <w:color w:val="000000" w:themeColor="text1"/>
          <w:sz w:val="22"/>
          <w:szCs w:val="22"/>
        </w:rPr>
      </w:pPr>
      <w:r w:rsidRPr="00DD4996">
        <w:rPr>
          <w:rStyle w:val="eop"/>
          <w:color w:val="000000" w:themeColor="text1"/>
          <w:sz w:val="22"/>
          <w:szCs w:val="22"/>
        </w:rPr>
        <w:t>Durante el recorrido, se verificó la presencia de habitantes de la calle en posibles cambuches estructurados, constatando que el lugar estaba vacío en el momento de la intervención. Se realizaron indagaciones con la Policía y algunos miembros de la comunidad, quienes informaron que en este sitio suelen permanecer dos adultos, de 53 y 36 años respectivamente, aunque no estaban presentes en ese momento.</w:t>
      </w:r>
    </w:p>
    <w:p w14:paraId="49426C7A" w14:textId="62CF8DFC" w:rsidR="00DD4996" w:rsidRPr="00DD4996" w:rsidRDefault="00DD4996" w:rsidP="00DD4996">
      <w:pPr>
        <w:pStyle w:val="paragraph"/>
        <w:ind w:right="101"/>
        <w:jc w:val="both"/>
        <w:textAlignment w:val="baseline"/>
        <w:rPr>
          <w:rStyle w:val="eop"/>
          <w:color w:val="000000" w:themeColor="text1"/>
          <w:sz w:val="22"/>
          <w:szCs w:val="22"/>
        </w:rPr>
      </w:pPr>
      <w:r w:rsidRPr="00DD4996">
        <w:rPr>
          <w:rStyle w:val="eop"/>
          <w:color w:val="000000" w:themeColor="text1"/>
          <w:sz w:val="22"/>
          <w:szCs w:val="22"/>
        </w:rPr>
        <w:t>Se aclaró a la comunidad y actores involucrados que el abordaje de la habitabilidad en calle está a cargo de las entidades</w:t>
      </w:r>
      <w:r>
        <w:rPr>
          <w:rStyle w:val="eop"/>
          <w:color w:val="000000" w:themeColor="text1"/>
          <w:sz w:val="22"/>
          <w:szCs w:val="22"/>
        </w:rPr>
        <w:t xml:space="preserve"> </w:t>
      </w:r>
      <w:r w:rsidRPr="00DD4996">
        <w:rPr>
          <w:rStyle w:val="eop"/>
          <w:color w:val="000000" w:themeColor="text1"/>
          <w:sz w:val="22"/>
          <w:szCs w:val="22"/>
        </w:rPr>
        <w:t xml:space="preserve">de Secretaría Distrital de Integración Social (SDIS) y el IDIPRON, que ofrecen atención integral y acompañamiento a esta población a través de programas especializados. Se enfatizó que no es posible forzar a las personas a salir del lugar ni aceptar </w:t>
      </w:r>
      <w:r>
        <w:rPr>
          <w:rStyle w:val="eop"/>
          <w:color w:val="000000" w:themeColor="text1"/>
          <w:sz w:val="22"/>
          <w:szCs w:val="22"/>
        </w:rPr>
        <w:t xml:space="preserve">los </w:t>
      </w:r>
      <w:r w:rsidRPr="00DD4996">
        <w:rPr>
          <w:rStyle w:val="eop"/>
          <w:color w:val="000000" w:themeColor="text1"/>
          <w:sz w:val="22"/>
          <w:szCs w:val="22"/>
        </w:rPr>
        <w:t>servicios</w:t>
      </w:r>
      <w:r>
        <w:rPr>
          <w:rStyle w:val="eop"/>
          <w:color w:val="000000" w:themeColor="text1"/>
          <w:sz w:val="22"/>
          <w:szCs w:val="22"/>
        </w:rPr>
        <w:t xml:space="preserve"> institucionales</w:t>
      </w:r>
      <w:r w:rsidRPr="00DD4996">
        <w:rPr>
          <w:rStyle w:val="eop"/>
          <w:color w:val="000000" w:themeColor="text1"/>
          <w:sz w:val="22"/>
          <w:szCs w:val="22"/>
        </w:rPr>
        <w:t>, ni se pueden desmontar cambuches sin realizar los debidos procesos sociales y administrativos establecidos por las normativas vigentes.</w:t>
      </w:r>
    </w:p>
    <w:p w14:paraId="0E1CEDE3" w14:textId="079BDDFE" w:rsidR="00DD4996" w:rsidRPr="00DD4996" w:rsidRDefault="00DD4996" w:rsidP="00DD4996">
      <w:pPr>
        <w:pStyle w:val="paragraph"/>
        <w:ind w:right="101"/>
        <w:jc w:val="both"/>
        <w:textAlignment w:val="baseline"/>
        <w:rPr>
          <w:rStyle w:val="eop"/>
          <w:color w:val="000000" w:themeColor="text1"/>
          <w:sz w:val="22"/>
          <w:szCs w:val="22"/>
        </w:rPr>
      </w:pPr>
      <w:r w:rsidRPr="00DD4996">
        <w:rPr>
          <w:rStyle w:val="eop"/>
          <w:color w:val="000000" w:themeColor="text1"/>
          <w:sz w:val="22"/>
          <w:szCs w:val="22"/>
        </w:rPr>
        <w:t xml:space="preserve">A continuación, compartimos la </w:t>
      </w:r>
      <w:r>
        <w:rPr>
          <w:rStyle w:val="eop"/>
          <w:color w:val="000000" w:themeColor="text1"/>
          <w:sz w:val="22"/>
          <w:szCs w:val="22"/>
        </w:rPr>
        <w:t>i</w:t>
      </w:r>
      <w:r w:rsidRPr="00DD4996">
        <w:rPr>
          <w:rStyle w:val="eop"/>
          <w:color w:val="000000" w:themeColor="text1"/>
          <w:sz w:val="22"/>
          <w:szCs w:val="22"/>
        </w:rPr>
        <w:t>nformación sobre las entidades responsables:</w:t>
      </w:r>
    </w:p>
    <w:p w14:paraId="3046F997" w14:textId="64CBBBB1" w:rsidR="00DD4996" w:rsidRPr="00DD4996" w:rsidRDefault="00DD4996" w:rsidP="00DD4996">
      <w:pPr>
        <w:pStyle w:val="paragraph"/>
        <w:ind w:right="101"/>
        <w:jc w:val="both"/>
        <w:textAlignment w:val="baseline"/>
        <w:rPr>
          <w:rStyle w:val="eop"/>
          <w:color w:val="000000" w:themeColor="text1"/>
          <w:sz w:val="22"/>
          <w:szCs w:val="22"/>
        </w:rPr>
      </w:pPr>
      <w:r w:rsidRPr="00DD4996">
        <w:rPr>
          <w:rStyle w:val="eop"/>
          <w:color w:val="000000" w:themeColor="text1"/>
          <w:sz w:val="22"/>
          <w:szCs w:val="22"/>
        </w:rPr>
        <w:t>IDIPRON: Instituto Distrital para la Protección de la Niñez y la Juventud, encargado de brindar atención integral a niños, niñas, adolescentes y jóvenes en situación de vulnerabilidad, riesgo social o habitabilidad en calle. Su misión incluye promover la inclusión social mediante estrategias pedagógicas y programas que fomenten el desarrollo de proyectos de vida digna.</w:t>
      </w:r>
    </w:p>
    <w:p w14:paraId="4E25C350" w14:textId="4CC85FD2" w:rsidR="00DD4996" w:rsidRPr="00DD4996" w:rsidRDefault="00DD4996" w:rsidP="00DD4996">
      <w:pPr>
        <w:pStyle w:val="paragraph"/>
        <w:ind w:right="101"/>
        <w:jc w:val="both"/>
        <w:textAlignment w:val="baseline"/>
        <w:rPr>
          <w:rStyle w:val="eop"/>
          <w:color w:val="000000" w:themeColor="text1"/>
          <w:sz w:val="22"/>
          <w:szCs w:val="22"/>
        </w:rPr>
      </w:pPr>
      <w:r w:rsidRPr="00DD4996">
        <w:rPr>
          <w:rStyle w:val="eop"/>
          <w:color w:val="000000" w:themeColor="text1"/>
          <w:sz w:val="22"/>
          <w:szCs w:val="22"/>
        </w:rPr>
        <w:t>SDIS: Secretaría Distrital de Integración Social, responsable de garantizar los derechos de las personas en situación de vulnerabilidad en Bogotá. Su labor se centra en diseñar e implementar políticas públicas y servicios que promuevan el desarrollo social y la equidad, incluyendo la atención a habitantes de la calle.</w:t>
      </w:r>
    </w:p>
    <w:p w14:paraId="5C206DE4" w14:textId="3E10CA30" w:rsidR="00DD4996" w:rsidRPr="00DD4996" w:rsidRDefault="00DD4996" w:rsidP="00DD4996">
      <w:pPr>
        <w:pStyle w:val="paragraph"/>
        <w:ind w:right="101"/>
        <w:jc w:val="both"/>
        <w:textAlignment w:val="baseline"/>
        <w:rPr>
          <w:rStyle w:val="eop"/>
          <w:color w:val="000000" w:themeColor="text1"/>
          <w:sz w:val="22"/>
          <w:szCs w:val="22"/>
        </w:rPr>
      </w:pPr>
      <w:r w:rsidRPr="00DD4996">
        <w:rPr>
          <w:rStyle w:val="eop"/>
          <w:color w:val="000000" w:themeColor="text1"/>
          <w:sz w:val="22"/>
          <w:szCs w:val="22"/>
        </w:rPr>
        <w:t>Ambas entidades trabajan de forma articulada para abordar problemáticas sociales complejas y garantizar una atención integral a las personas más vulnerables de la ciudad.</w:t>
      </w:r>
    </w:p>
    <w:p w14:paraId="110340CD" w14:textId="2529778B" w:rsidR="00DD4996" w:rsidRPr="00DD4996" w:rsidRDefault="00DD4996" w:rsidP="00DD4996">
      <w:pPr>
        <w:pStyle w:val="paragraph"/>
        <w:ind w:right="101"/>
        <w:jc w:val="both"/>
        <w:textAlignment w:val="baseline"/>
        <w:rPr>
          <w:rStyle w:val="eop"/>
          <w:color w:val="000000" w:themeColor="text1"/>
          <w:sz w:val="22"/>
          <w:szCs w:val="22"/>
        </w:rPr>
      </w:pPr>
      <w:r w:rsidRPr="00DD4996">
        <w:rPr>
          <w:rStyle w:val="eop"/>
          <w:color w:val="000000" w:themeColor="text1"/>
          <w:sz w:val="22"/>
          <w:szCs w:val="22"/>
        </w:rPr>
        <w:t>Novedades reportadas en el lugar:</w:t>
      </w:r>
    </w:p>
    <w:p w14:paraId="22915838" w14:textId="77777777" w:rsidR="00DD4996" w:rsidRDefault="00DD4996" w:rsidP="00DD4996">
      <w:pPr>
        <w:pStyle w:val="paragraph"/>
        <w:numPr>
          <w:ilvl w:val="0"/>
          <w:numId w:val="46"/>
        </w:numPr>
        <w:ind w:right="101"/>
        <w:jc w:val="both"/>
        <w:textAlignment w:val="baseline"/>
        <w:rPr>
          <w:rStyle w:val="eop"/>
          <w:color w:val="000000" w:themeColor="text1"/>
          <w:sz w:val="22"/>
          <w:szCs w:val="22"/>
        </w:rPr>
      </w:pPr>
      <w:r w:rsidRPr="00DD4996">
        <w:rPr>
          <w:rStyle w:val="eop"/>
          <w:color w:val="000000" w:themeColor="text1"/>
          <w:sz w:val="22"/>
          <w:szCs w:val="22"/>
        </w:rPr>
        <w:t>No se evidencia la presencia de habitantes de la calle durante la visita.</w:t>
      </w:r>
    </w:p>
    <w:p w14:paraId="5BB20EDA" w14:textId="3CF211EB" w:rsidR="00DD4996" w:rsidRPr="00DD4996" w:rsidRDefault="00DD4996" w:rsidP="00DD4996">
      <w:pPr>
        <w:pStyle w:val="paragraph"/>
        <w:numPr>
          <w:ilvl w:val="0"/>
          <w:numId w:val="46"/>
        </w:numPr>
        <w:ind w:right="101"/>
        <w:jc w:val="both"/>
        <w:textAlignment w:val="baseline"/>
        <w:rPr>
          <w:rStyle w:val="eop"/>
          <w:color w:val="000000" w:themeColor="text1"/>
          <w:sz w:val="22"/>
          <w:szCs w:val="22"/>
        </w:rPr>
      </w:pPr>
      <w:r w:rsidRPr="00DD4996">
        <w:rPr>
          <w:rStyle w:val="eop"/>
          <w:color w:val="000000" w:themeColor="text1"/>
          <w:sz w:val="22"/>
          <w:szCs w:val="22"/>
        </w:rPr>
        <w:t>Según la comunidad y la Policía, los adultos que frecuentan el lugar no se encontraron presentes en el momento de la intervención.</w:t>
      </w:r>
    </w:p>
    <w:p w14:paraId="2EA6336A" w14:textId="77777777" w:rsidR="0003542C" w:rsidRDefault="0003542C" w:rsidP="0003542C">
      <w:pPr>
        <w:widowControl/>
        <w:shd w:val="clear" w:color="auto" w:fill="FFFFFF"/>
        <w:jc w:val="both"/>
      </w:pPr>
      <w:r>
        <w:t xml:space="preserve">Por consiguiente, desde el Contexto Pedagógico Territorio adelanta acciones que permitan focalizar, atender y prevenir a los NNAJ que son sujeto de atención desde las cuatro (4) Estrategias Territoriales. Esto nos permite desarrollar actividades conforme las diferentes problemáticas y fenómenos presentados que generan vulneración en los derechos de los NNAJ.      </w:t>
      </w:r>
    </w:p>
    <w:p w14:paraId="390F39AF" w14:textId="77777777" w:rsidR="0003542C" w:rsidRDefault="0003542C" w:rsidP="0003542C">
      <w:pPr>
        <w:widowControl/>
        <w:shd w:val="clear" w:color="auto" w:fill="FFFFFF"/>
        <w:jc w:val="both"/>
      </w:pPr>
    </w:p>
    <w:p w14:paraId="1824AFB1" w14:textId="77777777" w:rsidR="0003542C" w:rsidRDefault="0003542C" w:rsidP="0003542C">
      <w:pPr>
        <w:widowControl/>
        <w:numPr>
          <w:ilvl w:val="0"/>
          <w:numId w:val="45"/>
        </w:numPr>
        <w:shd w:val="clear" w:color="auto" w:fill="FFFFFF"/>
        <w:autoSpaceDE/>
        <w:autoSpaceDN/>
        <w:jc w:val="both"/>
      </w:pPr>
      <w:r w:rsidRPr="00F77777">
        <w:rPr>
          <w:i/>
          <w:iCs/>
        </w:rPr>
        <w:lastRenderedPageBreak/>
        <w:t>Estrategia Prevención</w:t>
      </w:r>
      <w:r>
        <w:t xml:space="preserve">: Realiza acciones con el fin de promover y restablecer los derechos a los que han sido vulnerados nuestros NNAJ que presentan alta permanencia en calle, riesgo de habitabilidad en calle y/o se encuentran en riesgo de fragilidad social. Las atenciones realizadas se desarrollan desde el modelo pedagógico del IDIPRON con el fin de establecer acciones de cuidado y prevención frente a los diferentes riesgos que estos pueden acontecer desde su fragilidad social.  </w:t>
      </w:r>
    </w:p>
    <w:p w14:paraId="64FDAA2E" w14:textId="77777777" w:rsidR="0003542C" w:rsidRDefault="0003542C" w:rsidP="0003542C">
      <w:pPr>
        <w:widowControl/>
        <w:numPr>
          <w:ilvl w:val="0"/>
          <w:numId w:val="45"/>
        </w:numPr>
        <w:shd w:val="clear" w:color="auto" w:fill="FFFFFF"/>
        <w:autoSpaceDE/>
        <w:autoSpaceDN/>
        <w:jc w:val="both"/>
      </w:pPr>
      <w:r w:rsidRPr="00F77777">
        <w:rPr>
          <w:i/>
          <w:iCs/>
        </w:rPr>
        <w:t>Estrategia Caminando Relajado</w:t>
      </w:r>
      <w:r>
        <w:t xml:space="preserve">: Promueve y brinda una atención integral, con el fin de lograr la inclusión social de adolescentes y jóvenes en tensión y presunto conflicto con la ley, a través del acercamiento y acompañamiento a la población en los territorios focalizados y o zonas de vulnerabilidad social del Distrito Capital, mediante la ejecución de actividades que orienten la promoción y goce efectivo y pleno de derechos.    </w:t>
      </w:r>
    </w:p>
    <w:p w14:paraId="08D11817" w14:textId="55C67130" w:rsidR="0003542C" w:rsidRDefault="0003542C" w:rsidP="00F70E51">
      <w:pPr>
        <w:widowControl/>
        <w:numPr>
          <w:ilvl w:val="0"/>
          <w:numId w:val="45"/>
        </w:numPr>
        <w:shd w:val="clear" w:color="auto" w:fill="FFFFFF"/>
        <w:autoSpaceDE/>
        <w:autoSpaceDN/>
        <w:jc w:val="both"/>
      </w:pPr>
      <w:r w:rsidRPr="00F77777">
        <w:rPr>
          <w:i/>
          <w:iCs/>
        </w:rPr>
        <w:t>Estrategia Trabajo Calle:</w:t>
      </w:r>
      <w:r>
        <w:t xml:space="preserve"> Realiza sus funciones misionales en busca de motivar y contactar a los niños, niñas, adolescentes y jóvenes en situación de vida en calle con el fin de vincularlos al proceso pedagógico del instituto, esto se lleva a cabo a través de la etapa operación amistad, donde se realiza el primer acercamiento con los educadores para lograr su confianza, bajo los principios del afecto, la alegría y la libertad, mediante una serie de actividades que posibilitan el encuentro directo, personal y diferenciado para que acepten y hagan uso de la oferta institucional.  </w:t>
      </w:r>
    </w:p>
    <w:p w14:paraId="5895E77F" w14:textId="77777777" w:rsidR="0003542C" w:rsidRDefault="0003542C" w:rsidP="0003542C">
      <w:pPr>
        <w:widowControl/>
        <w:numPr>
          <w:ilvl w:val="0"/>
          <w:numId w:val="45"/>
        </w:numPr>
        <w:shd w:val="clear" w:color="auto" w:fill="FFFFFF"/>
        <w:autoSpaceDE/>
        <w:autoSpaceDN/>
        <w:jc w:val="both"/>
      </w:pPr>
      <w:r w:rsidRPr="00F77777">
        <w:rPr>
          <w:i/>
          <w:iCs/>
        </w:rPr>
        <w:t xml:space="preserve">Estrategia Prevención Riesgo ESCNNA: </w:t>
      </w:r>
      <w:r>
        <w:t>Prioriza acciones pedagógicas con niñas, niños y adolescentes que se identifican como presunto riesgo ESCNNA en los territorios. Para ello, desarrollar un esquema de entornos de promoción y prevención, los cuales se organizan alrededor de cada NNA donde se despliegan líneas de acción que involucran diversos actores (familia, amigos, gobiernos, organizaciones, valores, etc.).</w:t>
      </w:r>
    </w:p>
    <w:p w14:paraId="09DED55F" w14:textId="77777777" w:rsidR="0003542C" w:rsidRDefault="0003542C" w:rsidP="0003542C">
      <w:pPr>
        <w:widowControl/>
        <w:pBdr>
          <w:top w:val="nil"/>
          <w:left w:val="nil"/>
          <w:bottom w:val="nil"/>
          <w:right w:val="nil"/>
          <w:between w:val="nil"/>
        </w:pBdr>
        <w:jc w:val="both"/>
      </w:pPr>
    </w:p>
    <w:p w14:paraId="331BA332" w14:textId="46F66A9C" w:rsidR="0003542C" w:rsidRDefault="0003542C" w:rsidP="0003542C">
      <w:pPr>
        <w:jc w:val="both"/>
      </w:pPr>
      <w:r>
        <w:t>Finalmente, la Entidad agradece su participación en la búsqueda del mejoramiento de los procesos institucionales, no sin antes manifestar nuestra total disposición a los requerimientos que usted presente y con los cuales nos permita seguir aunando esfuerzos por una Bogotá que camine segura, en favor de todos los habitantes de la ciudad.</w:t>
      </w:r>
    </w:p>
    <w:p w14:paraId="7C77002F" w14:textId="28EA2910" w:rsidR="00566C1D" w:rsidRDefault="00566C1D" w:rsidP="00BF31DF">
      <w:pPr>
        <w:pStyle w:val="paragraph"/>
        <w:spacing w:before="0" w:beforeAutospacing="0" w:after="0" w:afterAutospacing="0"/>
        <w:ind w:right="101"/>
        <w:jc w:val="both"/>
        <w:textAlignment w:val="baseline"/>
        <w:rPr>
          <w:rStyle w:val="eop"/>
          <w:color w:val="000000" w:themeColor="text1"/>
          <w:sz w:val="22"/>
          <w:szCs w:val="22"/>
        </w:rPr>
      </w:pPr>
    </w:p>
    <w:p w14:paraId="3A360448" w14:textId="14FB03E0" w:rsidR="00E56D34" w:rsidRPr="00F70E51" w:rsidRDefault="00E56D34" w:rsidP="00BF31DF">
      <w:pPr>
        <w:pStyle w:val="paragraph"/>
        <w:spacing w:before="0" w:beforeAutospacing="0" w:after="0" w:afterAutospacing="0"/>
        <w:ind w:right="101"/>
        <w:jc w:val="both"/>
        <w:textAlignment w:val="baseline"/>
        <w:rPr>
          <w:rStyle w:val="eop"/>
          <w:b/>
          <w:bCs/>
          <w:color w:val="000000" w:themeColor="text1"/>
          <w:sz w:val="22"/>
          <w:szCs w:val="22"/>
        </w:rPr>
      </w:pPr>
      <w:r w:rsidRPr="00F70E51">
        <w:rPr>
          <w:rStyle w:val="eop"/>
          <w:b/>
          <w:bCs/>
          <w:color w:val="000000" w:themeColor="text1"/>
          <w:sz w:val="22"/>
          <w:szCs w:val="22"/>
        </w:rPr>
        <w:t>Anexo registro fotográfico</w:t>
      </w:r>
    </w:p>
    <w:p w14:paraId="1F1C281F" w14:textId="7CD05CD2" w:rsidR="00E56D34" w:rsidRDefault="00E56D34" w:rsidP="00BF31DF">
      <w:pPr>
        <w:pStyle w:val="paragraph"/>
        <w:spacing w:before="0" w:beforeAutospacing="0" w:after="0" w:afterAutospacing="0"/>
        <w:ind w:right="101"/>
        <w:jc w:val="both"/>
        <w:textAlignment w:val="baseline"/>
        <w:rPr>
          <w:rStyle w:val="eop"/>
          <w:color w:val="000000" w:themeColor="text1"/>
          <w:sz w:val="22"/>
          <w:szCs w:val="22"/>
        </w:rPr>
      </w:pPr>
    </w:p>
    <w:p w14:paraId="6085EA2F" w14:textId="49AE9781" w:rsidR="00E56D34" w:rsidRDefault="00E56D34" w:rsidP="00BF31DF">
      <w:pPr>
        <w:pStyle w:val="paragraph"/>
        <w:spacing w:before="0" w:beforeAutospacing="0" w:after="0" w:afterAutospacing="0"/>
        <w:ind w:right="101"/>
        <w:jc w:val="both"/>
        <w:textAlignment w:val="baseline"/>
        <w:rPr>
          <w:rStyle w:val="eop"/>
          <w:color w:val="000000" w:themeColor="text1"/>
          <w:sz w:val="22"/>
          <w:szCs w:val="22"/>
        </w:rPr>
      </w:pPr>
      <w:r>
        <w:rPr>
          <w:noProof/>
          <w:color w:val="000000" w:themeColor="text1"/>
          <w:sz w:val="22"/>
          <w:szCs w:val="22"/>
        </w:rPr>
        <w:drawing>
          <wp:inline distT="0" distB="0" distL="0" distR="0" wp14:anchorId="537BAD39" wp14:editId="171059B3">
            <wp:extent cx="2788112" cy="2524125"/>
            <wp:effectExtent l="0" t="0" r="0" b="0"/>
            <wp:docPr id="5" name="Imagen 5" descr="Imagen que contiene exterior, pasto, hongo, pi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hatsApp Image 2024-11-19 at 12.44.51 PM.jpeg"/>
                    <pic:cNvPicPr/>
                  </pic:nvPicPr>
                  <pic:blipFill rotWithShape="1">
                    <a:blip r:embed="rId9" cstate="print">
                      <a:extLst>
                        <a:ext uri="{28A0092B-C50C-407E-A947-70E740481C1C}">
                          <a14:useLocalDpi xmlns:a14="http://schemas.microsoft.com/office/drawing/2010/main" val="0"/>
                        </a:ext>
                      </a:extLst>
                    </a:blip>
                    <a:srcRect t="19513" b="12360"/>
                    <a:stretch/>
                  </pic:blipFill>
                  <pic:spPr bwMode="auto">
                    <a:xfrm>
                      <a:off x="0" y="0"/>
                      <a:ext cx="2793338" cy="2528856"/>
                    </a:xfrm>
                    <a:prstGeom prst="rect">
                      <a:avLst/>
                    </a:prstGeom>
                    <a:ln>
                      <a:noFill/>
                    </a:ln>
                    <a:extLst>
                      <a:ext uri="{53640926-AAD7-44D8-BBD7-CCE9431645EC}">
                        <a14:shadowObscured xmlns:a14="http://schemas.microsoft.com/office/drawing/2010/main"/>
                      </a:ext>
                    </a:extLst>
                  </pic:spPr>
                </pic:pic>
              </a:graphicData>
            </a:graphic>
          </wp:inline>
        </w:drawing>
      </w:r>
      <w:r>
        <w:rPr>
          <w:rStyle w:val="eop"/>
          <w:color w:val="000000" w:themeColor="text1"/>
          <w:sz w:val="22"/>
          <w:szCs w:val="22"/>
        </w:rPr>
        <w:t xml:space="preserve">    </w:t>
      </w:r>
      <w:r>
        <w:rPr>
          <w:noProof/>
          <w:color w:val="000000" w:themeColor="text1"/>
          <w:sz w:val="22"/>
          <w:szCs w:val="22"/>
        </w:rPr>
        <w:drawing>
          <wp:inline distT="0" distB="0" distL="0" distR="0" wp14:anchorId="5118D0AE" wp14:editId="7053AF09">
            <wp:extent cx="2771775" cy="2522988"/>
            <wp:effectExtent l="0" t="0" r="0" b="0"/>
            <wp:docPr id="6" name="Imagen 6" descr="Grupo de personas en un parque&#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hatsApp Image 2024-11-19 at 12.44.50 PM.jpeg"/>
                    <pic:cNvPicPr/>
                  </pic:nvPicPr>
                  <pic:blipFill rotWithShape="1">
                    <a:blip r:embed="rId10" cstate="print">
                      <a:extLst>
                        <a:ext uri="{28A0092B-C50C-407E-A947-70E740481C1C}">
                          <a14:useLocalDpi xmlns:a14="http://schemas.microsoft.com/office/drawing/2010/main" val="0"/>
                        </a:ext>
                      </a:extLst>
                    </a:blip>
                    <a:srcRect t="19020" b="12481"/>
                    <a:stretch/>
                  </pic:blipFill>
                  <pic:spPr bwMode="auto">
                    <a:xfrm>
                      <a:off x="0" y="0"/>
                      <a:ext cx="2790585" cy="2540110"/>
                    </a:xfrm>
                    <a:prstGeom prst="rect">
                      <a:avLst/>
                    </a:prstGeom>
                    <a:ln>
                      <a:noFill/>
                    </a:ln>
                    <a:extLst>
                      <a:ext uri="{53640926-AAD7-44D8-BBD7-CCE9431645EC}">
                        <a14:shadowObscured xmlns:a14="http://schemas.microsoft.com/office/drawing/2010/main"/>
                      </a:ext>
                    </a:extLst>
                  </pic:spPr>
                </pic:pic>
              </a:graphicData>
            </a:graphic>
          </wp:inline>
        </w:drawing>
      </w:r>
    </w:p>
    <w:p w14:paraId="2592495E" w14:textId="78155B5C" w:rsidR="00E56D34" w:rsidRDefault="00E56D34" w:rsidP="00BF31DF">
      <w:pPr>
        <w:pStyle w:val="paragraph"/>
        <w:spacing w:before="0" w:beforeAutospacing="0" w:after="0" w:afterAutospacing="0"/>
        <w:ind w:right="101"/>
        <w:jc w:val="both"/>
        <w:textAlignment w:val="baseline"/>
        <w:rPr>
          <w:rStyle w:val="eop"/>
          <w:color w:val="000000" w:themeColor="text1"/>
          <w:sz w:val="22"/>
          <w:szCs w:val="22"/>
        </w:rPr>
      </w:pPr>
    </w:p>
    <w:p w14:paraId="6FF3BD07" w14:textId="77777777" w:rsidR="00196A23" w:rsidRDefault="00196A23" w:rsidP="00566C1D">
      <w:pPr>
        <w:widowControl/>
        <w:autoSpaceDE/>
        <w:autoSpaceDN/>
        <w:jc w:val="both"/>
        <w:textAlignment w:val="baseline"/>
        <w:rPr>
          <w:color w:val="000000"/>
          <w:lang w:eastAsia="es-CO"/>
        </w:rPr>
      </w:pPr>
    </w:p>
    <w:p w14:paraId="7E4E21AC" w14:textId="17995237" w:rsidR="00566C1D" w:rsidRPr="00EB61F2" w:rsidRDefault="00566C1D" w:rsidP="00566C1D">
      <w:pPr>
        <w:widowControl/>
        <w:autoSpaceDE/>
        <w:autoSpaceDN/>
        <w:jc w:val="both"/>
        <w:textAlignment w:val="baseline"/>
        <w:rPr>
          <w:rFonts w:ascii="Segoe UI" w:hAnsi="Segoe UI" w:cs="Segoe UI"/>
          <w:sz w:val="18"/>
          <w:szCs w:val="18"/>
          <w:lang w:eastAsia="es-CO"/>
        </w:rPr>
      </w:pPr>
      <w:r w:rsidRPr="00EB61F2">
        <w:rPr>
          <w:color w:val="000000"/>
          <w:lang w:eastAsia="es-CO"/>
        </w:rPr>
        <w:lastRenderedPageBreak/>
        <w:t>Cordialmente, </w:t>
      </w:r>
    </w:p>
    <w:p w14:paraId="166ECB7B" w14:textId="2739562E" w:rsidR="00566C1D" w:rsidRDefault="00566C1D" w:rsidP="00566C1D">
      <w:pPr>
        <w:widowControl/>
        <w:autoSpaceDE/>
        <w:autoSpaceDN/>
        <w:jc w:val="both"/>
        <w:textAlignment w:val="baseline"/>
        <w:rPr>
          <w:lang w:eastAsia="es-CO"/>
        </w:rPr>
      </w:pPr>
      <w:r w:rsidRPr="00EB61F2">
        <w:rPr>
          <w:lang w:eastAsia="es-CO"/>
        </w:rPr>
        <w:t> </w:t>
      </w:r>
    </w:p>
    <w:p w14:paraId="7633068F" w14:textId="2981DFA9" w:rsidR="00566C1D" w:rsidRPr="00EB61F2" w:rsidRDefault="002010AA" w:rsidP="00566C1D">
      <w:pPr>
        <w:widowControl/>
        <w:autoSpaceDE/>
        <w:autoSpaceDN/>
        <w:jc w:val="both"/>
        <w:textAlignment w:val="baseline"/>
        <w:rPr>
          <w:rFonts w:ascii="Segoe UI" w:hAnsi="Segoe UI" w:cs="Segoe UI"/>
          <w:sz w:val="18"/>
          <w:szCs w:val="18"/>
          <w:lang w:eastAsia="es-CO"/>
        </w:rPr>
      </w:pPr>
      <w:r>
        <w:rPr>
          <w:noProof/>
        </w:rPr>
        <w:drawing>
          <wp:inline distT="0" distB="0" distL="0" distR="0" wp14:anchorId="6E905D2B" wp14:editId="33533DF9">
            <wp:extent cx="2964180" cy="533400"/>
            <wp:effectExtent l="0" t="0" r="7620" b="0"/>
            <wp:docPr id="184240630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406307" name="Imagen 3"/>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4180" cy="533400"/>
                    </a:xfrm>
                    <a:prstGeom prst="rect">
                      <a:avLst/>
                    </a:prstGeom>
                    <a:noFill/>
                  </pic:spPr>
                </pic:pic>
              </a:graphicData>
            </a:graphic>
          </wp:inline>
        </w:drawing>
      </w:r>
      <w:bookmarkStart w:id="0" w:name="_GoBack"/>
      <w:bookmarkEnd w:id="0"/>
      <w:r w:rsidR="00566C1D" w:rsidRPr="00EB61F2">
        <w:rPr>
          <w:lang w:eastAsia="es-CO"/>
        </w:rPr>
        <w:t> </w:t>
      </w:r>
    </w:p>
    <w:p w14:paraId="09D8619F" w14:textId="77777777" w:rsidR="0003542C" w:rsidRDefault="0003542C" w:rsidP="0003542C">
      <w:pPr>
        <w:ind w:right="243"/>
      </w:pPr>
      <w:r>
        <w:rPr>
          <w:b/>
        </w:rPr>
        <w:t>JORGE ALEJANDRO VILLANUEVA BUSTOS</w:t>
      </w:r>
      <w:r>
        <w:t> </w:t>
      </w:r>
      <w:r>
        <w:br/>
        <w:t>Gerente Territorio Código 039 Grado 01  </w:t>
      </w:r>
      <w:r>
        <w:br/>
        <w:t>Subdirección Técnica Poblacional  </w:t>
      </w:r>
      <w:r>
        <w:br/>
        <w:t>Instituto Distrital para la Protección de la Niñez y la Juventud – IDIPRON  </w:t>
      </w:r>
    </w:p>
    <w:p w14:paraId="6428DB34" w14:textId="77777777" w:rsidR="00566C1D" w:rsidRPr="00EB61F2" w:rsidRDefault="00566C1D" w:rsidP="00566C1D">
      <w:pPr>
        <w:widowControl/>
        <w:autoSpaceDE/>
        <w:autoSpaceDN/>
        <w:jc w:val="both"/>
        <w:textAlignment w:val="baseline"/>
        <w:rPr>
          <w:rFonts w:ascii="Segoe UI" w:hAnsi="Segoe UI" w:cs="Segoe UI"/>
          <w:sz w:val="18"/>
          <w:szCs w:val="18"/>
          <w:lang w:eastAsia="es-CO"/>
        </w:rPr>
      </w:pPr>
      <w:r w:rsidRPr="00EB61F2">
        <w:rPr>
          <w:lang w:eastAsia="es-CO"/>
        </w:rPr>
        <w:t> </w:t>
      </w:r>
    </w:p>
    <w:tbl>
      <w:tblPr>
        <w:tblW w:w="8781" w:type="dxa"/>
        <w:jc w:val="center"/>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843"/>
        <w:gridCol w:w="4394"/>
        <w:gridCol w:w="1965"/>
        <w:gridCol w:w="1579"/>
      </w:tblGrid>
      <w:tr w:rsidR="0003542C" w14:paraId="121D823A" w14:textId="77777777" w:rsidTr="000C57BE">
        <w:trPr>
          <w:trHeight w:val="120"/>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7215900" w14:textId="77777777" w:rsidR="0003542C" w:rsidRDefault="0003542C" w:rsidP="000C57BE">
            <w:pPr>
              <w:rPr>
                <w:sz w:val="12"/>
                <w:szCs w:val="12"/>
              </w:rPr>
            </w:pP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5600CF9" w14:textId="77777777" w:rsidR="0003542C" w:rsidRDefault="0003542C" w:rsidP="000C57BE">
            <w:pPr>
              <w:jc w:val="center"/>
              <w:rPr>
                <w:sz w:val="12"/>
                <w:szCs w:val="12"/>
              </w:rPr>
            </w:pPr>
            <w:r>
              <w:rPr>
                <w:sz w:val="12"/>
                <w:szCs w:val="12"/>
              </w:rPr>
              <w:t>NOMBRE</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0DE7A3B" w14:textId="77777777" w:rsidR="0003542C" w:rsidRDefault="0003542C" w:rsidP="000C57BE">
            <w:pPr>
              <w:jc w:val="center"/>
              <w:rPr>
                <w:sz w:val="12"/>
                <w:szCs w:val="12"/>
              </w:rPr>
            </w:pPr>
            <w:r>
              <w:rPr>
                <w:sz w:val="12"/>
                <w:szCs w:val="12"/>
              </w:rPr>
              <w:t>FIRMA</w:t>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204181B" w14:textId="77777777" w:rsidR="0003542C" w:rsidRDefault="0003542C" w:rsidP="000C57BE">
            <w:pPr>
              <w:jc w:val="center"/>
              <w:rPr>
                <w:sz w:val="12"/>
                <w:szCs w:val="12"/>
              </w:rPr>
            </w:pPr>
            <w:r>
              <w:rPr>
                <w:sz w:val="12"/>
                <w:szCs w:val="12"/>
              </w:rPr>
              <w:t>FECHA</w:t>
            </w:r>
          </w:p>
        </w:tc>
      </w:tr>
      <w:tr w:rsidR="0003542C" w14:paraId="2D2D27EE" w14:textId="77777777" w:rsidTr="00B84D70">
        <w:trPr>
          <w:trHeight w:val="454"/>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119AA50" w14:textId="77777777" w:rsidR="0003542C" w:rsidRDefault="0003542C" w:rsidP="0003542C">
            <w:pPr>
              <w:rPr>
                <w:sz w:val="12"/>
                <w:szCs w:val="12"/>
              </w:rPr>
            </w:pPr>
            <w:r>
              <w:rPr>
                <w:sz w:val="12"/>
                <w:szCs w:val="12"/>
              </w:rPr>
              <w:t xml:space="preserve"> Proyectó:</w:t>
            </w: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0A77E3B" w14:textId="7BF52775" w:rsidR="0003542C" w:rsidRDefault="00497EA6" w:rsidP="0003542C">
            <w:pPr>
              <w:widowControl/>
              <w:autoSpaceDE/>
              <w:autoSpaceDN/>
              <w:jc w:val="both"/>
              <w:textAlignment w:val="baseline"/>
              <w:rPr>
                <w:sz w:val="12"/>
                <w:szCs w:val="12"/>
              </w:rPr>
            </w:pPr>
            <w:r>
              <w:rPr>
                <w:sz w:val="12"/>
                <w:szCs w:val="12"/>
              </w:rPr>
              <w:t>Derly Stefania Higuera Caicedo - Contratista Gerencia Territorio</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4A255A1" w14:textId="77B5BCB1" w:rsidR="0003542C" w:rsidRPr="00497EA6" w:rsidRDefault="00497EA6" w:rsidP="00497EA6">
            <w:pPr>
              <w:widowControl/>
              <w:autoSpaceDE/>
              <w:autoSpaceDN/>
              <w:spacing w:before="100" w:beforeAutospacing="1" w:after="100" w:afterAutospacing="1"/>
              <w:jc w:val="center"/>
              <w:textAlignment w:val="baseline"/>
              <w:rPr>
                <w:rFonts w:ascii="Segoe UI" w:hAnsi="Segoe UI" w:cs="Segoe UI"/>
                <w:sz w:val="24"/>
                <w:szCs w:val="24"/>
                <w:lang w:eastAsia="es-CO"/>
              </w:rPr>
            </w:pPr>
            <w:r w:rsidRPr="00497EA6">
              <w:rPr>
                <w:noProof/>
                <w:sz w:val="12"/>
                <w:szCs w:val="12"/>
              </w:rPr>
              <w:drawing>
                <wp:inline distT="0" distB="0" distL="0" distR="0" wp14:anchorId="30B9C0CC" wp14:editId="2BBB5400">
                  <wp:extent cx="861060" cy="23368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61060" cy="233680"/>
                          </a:xfrm>
                          <a:prstGeom prst="rect">
                            <a:avLst/>
                          </a:prstGeom>
                          <a:noFill/>
                          <a:ln>
                            <a:noFill/>
                          </a:ln>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2BBE42B" w14:textId="64BDA48B" w:rsidR="0003542C" w:rsidRDefault="0003542C" w:rsidP="0003542C">
            <w:pPr>
              <w:widowControl/>
              <w:autoSpaceDE/>
              <w:autoSpaceDN/>
              <w:jc w:val="center"/>
              <w:textAlignment w:val="baseline"/>
              <w:rPr>
                <w:sz w:val="12"/>
                <w:szCs w:val="12"/>
              </w:rPr>
            </w:pPr>
            <w:r w:rsidRPr="0003542C">
              <w:rPr>
                <w:sz w:val="12"/>
                <w:szCs w:val="12"/>
              </w:rPr>
              <w:t>1</w:t>
            </w:r>
            <w:r w:rsidR="00497EA6">
              <w:rPr>
                <w:sz w:val="12"/>
                <w:szCs w:val="12"/>
              </w:rPr>
              <w:t>9</w:t>
            </w:r>
            <w:r w:rsidRPr="0003542C">
              <w:rPr>
                <w:sz w:val="12"/>
                <w:szCs w:val="12"/>
              </w:rPr>
              <w:t>/11/2024</w:t>
            </w:r>
          </w:p>
        </w:tc>
      </w:tr>
      <w:tr w:rsidR="002010AA" w14:paraId="209445AD" w14:textId="77777777" w:rsidTr="000C57BE">
        <w:trPr>
          <w:trHeight w:val="454"/>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86194ED" w14:textId="77777777" w:rsidR="002010AA" w:rsidRDefault="002010AA" w:rsidP="002010AA">
            <w:pPr>
              <w:rPr>
                <w:sz w:val="12"/>
                <w:szCs w:val="12"/>
              </w:rPr>
            </w:pPr>
            <w:r>
              <w:rPr>
                <w:sz w:val="12"/>
                <w:szCs w:val="12"/>
              </w:rPr>
              <w:t xml:space="preserve"> Revisó</w:t>
            </w: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29B1C2C" w14:textId="5AA99549" w:rsidR="002010AA" w:rsidRDefault="002010AA" w:rsidP="002010AA">
            <w:pPr>
              <w:rPr>
                <w:sz w:val="12"/>
                <w:szCs w:val="12"/>
              </w:rPr>
            </w:pPr>
            <w:r>
              <w:rPr>
                <w:sz w:val="12"/>
                <w:szCs w:val="12"/>
              </w:rPr>
              <w:t>Cristian Eduardo Masmela Castillo – Contratista Gerencia Territorio</w:t>
            </w:r>
          </w:p>
        </w:tc>
        <w:tc>
          <w:tcPr>
            <w:tcW w:w="1965" w:type="dxa"/>
            <w:tcBorders>
              <w:top w:val="single" w:sz="6" w:space="0" w:color="000000"/>
              <w:left w:val="single" w:sz="6" w:space="0" w:color="000000"/>
              <w:bottom w:val="single" w:sz="6" w:space="0" w:color="000000"/>
              <w:right w:val="single" w:sz="6" w:space="0" w:color="000000"/>
            </w:tcBorders>
            <w:shd w:val="clear" w:color="auto" w:fill="auto"/>
          </w:tcPr>
          <w:p w14:paraId="63946FD1" w14:textId="36D100CA" w:rsidR="002010AA" w:rsidRDefault="002010AA" w:rsidP="002010AA">
            <w:pPr>
              <w:jc w:val="center"/>
              <w:rPr>
                <w:sz w:val="12"/>
                <w:szCs w:val="12"/>
              </w:rPr>
            </w:pPr>
            <w:r>
              <w:rPr>
                <w:noProof/>
                <w:sz w:val="12"/>
                <w:szCs w:val="12"/>
              </w:rPr>
              <w:drawing>
                <wp:inline distT="0" distB="0" distL="0" distR="0" wp14:anchorId="0B18151C" wp14:editId="35EE90D7">
                  <wp:extent cx="638175" cy="247024"/>
                  <wp:effectExtent l="0" t="0" r="0" b="635"/>
                  <wp:docPr id="1" name="Imagen 1"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 MASMELA.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58298" cy="254813"/>
                          </a:xfrm>
                          <a:prstGeom prst="rect">
                            <a:avLst/>
                          </a:prstGeom>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09288BB" w14:textId="1C374E64" w:rsidR="002010AA" w:rsidRDefault="002010AA" w:rsidP="002010AA">
            <w:pPr>
              <w:jc w:val="center"/>
              <w:rPr>
                <w:sz w:val="12"/>
                <w:szCs w:val="12"/>
              </w:rPr>
            </w:pPr>
            <w:r>
              <w:rPr>
                <w:sz w:val="12"/>
                <w:szCs w:val="12"/>
              </w:rPr>
              <w:t>19/11/2024</w:t>
            </w:r>
          </w:p>
        </w:tc>
      </w:tr>
      <w:tr w:rsidR="002010AA" w14:paraId="7D02E7D1" w14:textId="77777777" w:rsidTr="000C57BE">
        <w:trPr>
          <w:trHeight w:val="454"/>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341CC38" w14:textId="77777777" w:rsidR="002010AA" w:rsidRDefault="002010AA" w:rsidP="002010AA">
            <w:pPr>
              <w:rPr>
                <w:sz w:val="12"/>
                <w:szCs w:val="12"/>
              </w:rPr>
            </w:pPr>
            <w:r>
              <w:rPr>
                <w:sz w:val="12"/>
                <w:szCs w:val="12"/>
              </w:rPr>
              <w:t xml:space="preserve"> Aprobó:</w:t>
            </w: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E448066" w14:textId="10C71458" w:rsidR="002010AA" w:rsidRDefault="002010AA" w:rsidP="002010AA">
            <w:pPr>
              <w:rPr>
                <w:sz w:val="12"/>
                <w:szCs w:val="12"/>
              </w:rPr>
            </w:pPr>
            <w:r>
              <w:rPr>
                <w:sz w:val="12"/>
                <w:szCs w:val="12"/>
              </w:rPr>
              <w:t xml:space="preserve"> </w:t>
            </w:r>
            <w:r w:rsidRPr="00FF36CD">
              <w:rPr>
                <w:sz w:val="12"/>
                <w:szCs w:val="12"/>
              </w:rPr>
              <w:t>JORGE ALEJANDRO VILLANUEVA BUSTO</w:t>
            </w:r>
            <w:r>
              <w:rPr>
                <w:sz w:val="12"/>
                <w:szCs w:val="12"/>
              </w:rPr>
              <w:t>S – Gerente Territorio</w:t>
            </w:r>
          </w:p>
        </w:tc>
        <w:tc>
          <w:tcPr>
            <w:tcW w:w="1965" w:type="dxa"/>
            <w:tcBorders>
              <w:top w:val="single" w:sz="6" w:space="0" w:color="000000"/>
              <w:left w:val="single" w:sz="6" w:space="0" w:color="000000"/>
              <w:bottom w:val="single" w:sz="6" w:space="0" w:color="000000"/>
              <w:right w:val="single" w:sz="6" w:space="0" w:color="000000"/>
            </w:tcBorders>
            <w:shd w:val="clear" w:color="auto" w:fill="auto"/>
          </w:tcPr>
          <w:p w14:paraId="64FE8CDD" w14:textId="4064286B" w:rsidR="002010AA" w:rsidRDefault="002010AA" w:rsidP="002010AA">
            <w:pPr>
              <w:rPr>
                <w:sz w:val="12"/>
                <w:szCs w:val="12"/>
              </w:rPr>
            </w:pPr>
            <w:r>
              <w:rPr>
                <w:noProof/>
              </w:rPr>
              <w:drawing>
                <wp:inline distT="0" distB="0" distL="0" distR="0" wp14:anchorId="5D6F7067" wp14:editId="17380FF7">
                  <wp:extent cx="1111571" cy="20002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406307" name="Imagen 3"/>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1822" cy="209067"/>
                          </a:xfrm>
                          <a:prstGeom prst="rect">
                            <a:avLst/>
                          </a:prstGeom>
                          <a:noFill/>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46EE2E3" w14:textId="5CC92376" w:rsidR="002010AA" w:rsidRDefault="002010AA" w:rsidP="002010AA">
            <w:pPr>
              <w:jc w:val="center"/>
              <w:rPr>
                <w:sz w:val="12"/>
                <w:szCs w:val="12"/>
              </w:rPr>
            </w:pPr>
            <w:r>
              <w:rPr>
                <w:sz w:val="12"/>
                <w:szCs w:val="12"/>
              </w:rPr>
              <w:t>19/11/2024</w:t>
            </w:r>
          </w:p>
        </w:tc>
      </w:tr>
      <w:tr w:rsidR="00FB1509" w14:paraId="322A1852" w14:textId="77777777" w:rsidTr="000C57BE">
        <w:trPr>
          <w:trHeight w:val="390"/>
          <w:jc w:val="center"/>
        </w:trPr>
        <w:tc>
          <w:tcPr>
            <w:tcW w:w="8781" w:type="dxa"/>
            <w:gridSpan w:val="4"/>
            <w:tcBorders>
              <w:top w:val="single" w:sz="6" w:space="0" w:color="000000"/>
              <w:left w:val="single" w:sz="6" w:space="0" w:color="000000"/>
              <w:bottom w:val="single" w:sz="6" w:space="0" w:color="000000"/>
              <w:right w:val="single" w:sz="6" w:space="0" w:color="000000"/>
            </w:tcBorders>
            <w:shd w:val="clear" w:color="auto" w:fill="auto"/>
            <w:vAlign w:val="center"/>
          </w:tcPr>
          <w:p w14:paraId="73843675" w14:textId="77777777" w:rsidR="00FB1509" w:rsidRDefault="00FB1509" w:rsidP="00FB1509">
            <w:pPr>
              <w:rPr>
                <w:sz w:val="12"/>
                <w:szCs w:val="12"/>
              </w:rPr>
            </w:pPr>
            <w:r>
              <w:rPr>
                <w:sz w:val="12"/>
                <w:szCs w:val="12"/>
              </w:rPr>
              <w:t>Los arriba firmantes declaramos que hemos revisado el documento y lo encontramos ajustado a las normas y disposiciones legales vigentes y, por tanto, bajo nuestra responsabilidad lo presentamos a firma.</w:t>
            </w:r>
          </w:p>
        </w:tc>
      </w:tr>
    </w:tbl>
    <w:p w14:paraId="7C4F03B5" w14:textId="77777777" w:rsidR="00566C1D" w:rsidRDefault="00566C1D" w:rsidP="00BF31DF">
      <w:pPr>
        <w:pStyle w:val="paragraph"/>
        <w:spacing w:before="0" w:beforeAutospacing="0" w:after="0" w:afterAutospacing="0"/>
        <w:ind w:right="101"/>
        <w:jc w:val="both"/>
        <w:textAlignment w:val="baseline"/>
        <w:rPr>
          <w:rStyle w:val="eop"/>
          <w:color w:val="000000" w:themeColor="text1"/>
          <w:sz w:val="22"/>
          <w:szCs w:val="22"/>
        </w:rPr>
      </w:pPr>
    </w:p>
    <w:p w14:paraId="3493097C" w14:textId="77777777" w:rsidR="00047C85" w:rsidRDefault="00047C85" w:rsidP="00BF31DF">
      <w:pPr>
        <w:pStyle w:val="paragraph"/>
        <w:spacing w:before="0" w:beforeAutospacing="0" w:after="0" w:afterAutospacing="0"/>
        <w:ind w:right="101"/>
        <w:jc w:val="both"/>
        <w:textAlignment w:val="baseline"/>
        <w:rPr>
          <w:rStyle w:val="eop"/>
          <w:color w:val="000000" w:themeColor="text1"/>
          <w:sz w:val="22"/>
          <w:szCs w:val="22"/>
        </w:rPr>
      </w:pPr>
    </w:p>
    <w:p w14:paraId="0A8C5E1D" w14:textId="77777777" w:rsidR="00744050" w:rsidRPr="00B35571" w:rsidRDefault="00744050" w:rsidP="00BF31DF">
      <w:pPr>
        <w:pStyle w:val="paragraph"/>
        <w:spacing w:before="0" w:beforeAutospacing="0" w:after="0" w:afterAutospacing="0"/>
        <w:ind w:right="101"/>
        <w:jc w:val="both"/>
        <w:textAlignment w:val="baseline"/>
        <w:rPr>
          <w:rStyle w:val="eop"/>
          <w:color w:val="000000" w:themeColor="text1"/>
          <w:sz w:val="22"/>
          <w:szCs w:val="22"/>
        </w:rPr>
      </w:pPr>
    </w:p>
    <w:p w14:paraId="31886084" w14:textId="693032B8" w:rsidR="007747E8" w:rsidRPr="00B35571" w:rsidRDefault="002D6B08" w:rsidP="00360FCA">
      <w:pPr>
        <w:jc w:val="both"/>
        <w:rPr>
          <w:bCs/>
        </w:rPr>
      </w:pPr>
      <w:r>
        <w:rPr>
          <w:lang w:val="es-MX"/>
        </w:rPr>
        <w:t xml:space="preserve">                                                                                                                                                                                                                                                                                                                                                                                                                                                                                                                                                                                                                                               </w:t>
      </w:r>
    </w:p>
    <w:p w14:paraId="4E8EB160" w14:textId="77777777" w:rsidR="00632193" w:rsidRPr="0043362B" w:rsidRDefault="00632193" w:rsidP="00611611">
      <w:pPr>
        <w:ind w:right="8"/>
        <w:jc w:val="both"/>
      </w:pPr>
    </w:p>
    <w:sectPr w:rsidR="00632193" w:rsidRPr="0043362B" w:rsidSect="001944E8">
      <w:headerReference w:type="default" r:id="rId14"/>
      <w:footerReference w:type="default" r:id="rId15"/>
      <w:type w:val="continuous"/>
      <w:pgSz w:w="12240" w:h="15840"/>
      <w:pgMar w:top="560" w:right="1560" w:bottom="280" w:left="1600" w:header="720" w:footer="141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A8EE85" w14:textId="77777777" w:rsidR="006F2D73" w:rsidRPr="00B35571" w:rsidRDefault="006F2D73" w:rsidP="00533117">
      <w:r w:rsidRPr="00B35571">
        <w:separator/>
      </w:r>
    </w:p>
  </w:endnote>
  <w:endnote w:type="continuationSeparator" w:id="0">
    <w:p w14:paraId="1A9C5855" w14:textId="77777777" w:rsidR="006F2D73" w:rsidRPr="00B35571" w:rsidRDefault="006F2D73" w:rsidP="00533117">
      <w:r w:rsidRPr="00B35571">
        <w:continuationSeparator/>
      </w:r>
    </w:p>
  </w:endnote>
  <w:endnote w:type="continuationNotice" w:id="1">
    <w:p w14:paraId="34B11139" w14:textId="77777777" w:rsidR="006F2D73" w:rsidRPr="00B35571" w:rsidRDefault="006F2D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D6AE9" w14:textId="0D071B15" w:rsidR="0059337D" w:rsidRPr="00B35571" w:rsidRDefault="0059337D">
    <w:pPr>
      <w:pStyle w:val="Piedepgina"/>
    </w:pPr>
    <w:r w:rsidRPr="00B35571">
      <w:rPr>
        <w:noProof/>
        <w:lang w:eastAsia="es-CO"/>
      </w:rPr>
      <w:drawing>
        <wp:anchor distT="0" distB="0" distL="0" distR="0" simplePos="0" relativeHeight="251658240" behindDoc="0" locked="0" layoutInCell="1" allowOverlap="1" wp14:anchorId="64A6B524" wp14:editId="68EB330E">
          <wp:simplePos x="0" y="0"/>
          <wp:positionH relativeFrom="page">
            <wp:align>center</wp:align>
          </wp:positionH>
          <wp:positionV relativeFrom="paragraph">
            <wp:posOffset>228600</wp:posOffset>
          </wp:positionV>
          <wp:extent cx="4497690" cy="420624"/>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4497690" cy="420624"/>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24D62" w14:textId="77777777" w:rsidR="006F2D73" w:rsidRPr="00B35571" w:rsidRDefault="006F2D73" w:rsidP="00533117">
      <w:r w:rsidRPr="00B35571">
        <w:separator/>
      </w:r>
    </w:p>
  </w:footnote>
  <w:footnote w:type="continuationSeparator" w:id="0">
    <w:p w14:paraId="211E9A48" w14:textId="77777777" w:rsidR="006F2D73" w:rsidRPr="00B35571" w:rsidRDefault="006F2D73" w:rsidP="00533117">
      <w:r w:rsidRPr="00B35571">
        <w:continuationSeparator/>
      </w:r>
    </w:p>
  </w:footnote>
  <w:footnote w:type="continuationNotice" w:id="1">
    <w:p w14:paraId="6F199E54" w14:textId="77777777" w:rsidR="006F2D73" w:rsidRPr="00B35571" w:rsidRDefault="006F2D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A254D" w14:textId="01C249FD" w:rsidR="0059337D" w:rsidRPr="00B35571" w:rsidRDefault="0059337D" w:rsidP="00533117">
    <w:pPr>
      <w:pStyle w:val="Encabezado"/>
    </w:pPr>
    <w:r w:rsidRPr="00B35571">
      <w:rPr>
        <w:noProof/>
        <w:lang w:eastAsia="es-CO"/>
      </w:rPr>
      <w:drawing>
        <wp:inline distT="0" distB="0" distL="0" distR="0" wp14:anchorId="3CD93F0B" wp14:editId="62C03B87">
          <wp:extent cx="5459818" cy="449149"/>
          <wp:effectExtent l="0" t="0" r="0" b="8255"/>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pic:cNvPicPr/>
                </pic:nvPicPr>
                <pic:blipFill>
                  <a:blip r:embed="rId1">
                    <a:extLst>
                      <a:ext uri="{28A0092B-C50C-407E-A947-70E740481C1C}">
                        <a14:useLocalDpi xmlns:a14="http://schemas.microsoft.com/office/drawing/2010/main" val="0"/>
                      </a:ext>
                    </a:extLst>
                  </a:blip>
                  <a:stretch>
                    <a:fillRect/>
                  </a:stretch>
                </pic:blipFill>
                <pic:spPr>
                  <a:xfrm>
                    <a:off x="0" y="0"/>
                    <a:ext cx="5459818" cy="449149"/>
                  </a:xfrm>
                  <a:prstGeom prst="rect">
                    <a:avLst/>
                  </a:prstGeom>
                </pic:spPr>
              </pic:pic>
            </a:graphicData>
          </a:graphic>
        </wp:inline>
      </w:drawing>
    </w:r>
  </w:p>
  <w:p w14:paraId="7931674B" w14:textId="450B6AED" w:rsidR="0059337D" w:rsidRPr="00B35571" w:rsidRDefault="0059337D" w:rsidP="0053311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0758D"/>
    <w:multiLevelType w:val="hybridMultilevel"/>
    <w:tmpl w:val="6E506A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1E132F4"/>
    <w:multiLevelType w:val="hybridMultilevel"/>
    <w:tmpl w:val="BF3AC2C2"/>
    <w:lvl w:ilvl="0" w:tplc="240A0003">
      <w:start w:val="1"/>
      <w:numFmt w:val="bullet"/>
      <w:lvlText w:val="o"/>
      <w:lvlJc w:val="left"/>
      <w:pPr>
        <w:ind w:left="1428" w:hanging="360"/>
      </w:pPr>
      <w:rPr>
        <w:rFonts w:ascii="Courier New" w:hAnsi="Courier New" w:cs="Courier New"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05FE21A4"/>
    <w:multiLevelType w:val="hybridMultilevel"/>
    <w:tmpl w:val="E020BE72"/>
    <w:lvl w:ilvl="0" w:tplc="B3B477B6">
      <w:numFmt w:val="bullet"/>
      <w:lvlText w:val="-"/>
      <w:lvlJc w:val="left"/>
      <w:pPr>
        <w:ind w:left="720" w:hanging="360"/>
      </w:pPr>
      <w:rPr>
        <w:rFonts w:ascii="Times New Roman" w:eastAsia="Times New Roman" w:hAnsi="Times New Roman" w:cs="Times New Roman"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F915E15"/>
    <w:multiLevelType w:val="hybridMultilevel"/>
    <w:tmpl w:val="54B4D51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6EB6320"/>
    <w:multiLevelType w:val="hybridMultilevel"/>
    <w:tmpl w:val="8960C9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B3C7FD6"/>
    <w:multiLevelType w:val="multilevel"/>
    <w:tmpl w:val="1F4AD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2B5E5F"/>
    <w:multiLevelType w:val="hybridMultilevel"/>
    <w:tmpl w:val="84B830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CEC50E9"/>
    <w:multiLevelType w:val="hybridMultilevel"/>
    <w:tmpl w:val="54B4D51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D630AB5"/>
    <w:multiLevelType w:val="hybridMultilevel"/>
    <w:tmpl w:val="15A846FE"/>
    <w:lvl w:ilvl="0" w:tplc="240A0003">
      <w:start w:val="1"/>
      <w:numFmt w:val="bullet"/>
      <w:lvlText w:val="o"/>
      <w:lvlJc w:val="left"/>
      <w:pPr>
        <w:ind w:left="2484" w:hanging="360"/>
      </w:pPr>
      <w:rPr>
        <w:rFonts w:ascii="Courier New" w:hAnsi="Courier New" w:cs="Courier New" w:hint="default"/>
      </w:rPr>
    </w:lvl>
    <w:lvl w:ilvl="1" w:tplc="240A0001">
      <w:start w:val="1"/>
      <w:numFmt w:val="bullet"/>
      <w:lvlText w:val=""/>
      <w:lvlJc w:val="left"/>
      <w:pPr>
        <w:ind w:left="1428" w:hanging="360"/>
      </w:pPr>
      <w:rPr>
        <w:rFonts w:ascii="Symbol" w:hAnsi="Symbol"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9" w15:restartNumberingAfterBreak="0">
    <w:nsid w:val="1E722B9D"/>
    <w:multiLevelType w:val="hybridMultilevel"/>
    <w:tmpl w:val="A068253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8090CF8"/>
    <w:multiLevelType w:val="hybridMultilevel"/>
    <w:tmpl w:val="737487A0"/>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1" w15:restartNumberingAfterBreak="0">
    <w:nsid w:val="29A8597A"/>
    <w:multiLevelType w:val="hybridMultilevel"/>
    <w:tmpl w:val="E32496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B5B0677"/>
    <w:multiLevelType w:val="multilevel"/>
    <w:tmpl w:val="717C0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8537EC"/>
    <w:multiLevelType w:val="hybridMultilevel"/>
    <w:tmpl w:val="54862E90"/>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4" w15:restartNumberingAfterBreak="0">
    <w:nsid w:val="2C097E34"/>
    <w:multiLevelType w:val="hybridMultilevel"/>
    <w:tmpl w:val="E34EE6AE"/>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5" w15:restartNumberingAfterBreak="0">
    <w:nsid w:val="2CBC56A0"/>
    <w:multiLevelType w:val="multilevel"/>
    <w:tmpl w:val="0A58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EB6CF0"/>
    <w:multiLevelType w:val="hybridMultilevel"/>
    <w:tmpl w:val="0D281246"/>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7" w15:restartNumberingAfterBreak="0">
    <w:nsid w:val="2EA36A5E"/>
    <w:multiLevelType w:val="hybridMultilevel"/>
    <w:tmpl w:val="BB60C3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18207D9"/>
    <w:multiLevelType w:val="hybridMultilevel"/>
    <w:tmpl w:val="5EFC4BBE"/>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9" w15:restartNumberingAfterBreak="0">
    <w:nsid w:val="33080324"/>
    <w:multiLevelType w:val="hybridMultilevel"/>
    <w:tmpl w:val="EEFAA81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6B0335E"/>
    <w:multiLevelType w:val="hybridMultilevel"/>
    <w:tmpl w:val="9CB08C7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1" w15:restartNumberingAfterBreak="0">
    <w:nsid w:val="3D0A7A81"/>
    <w:multiLevelType w:val="hybridMultilevel"/>
    <w:tmpl w:val="F7B45E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F2C3838"/>
    <w:multiLevelType w:val="hybridMultilevel"/>
    <w:tmpl w:val="BA7CD0E2"/>
    <w:lvl w:ilvl="0" w:tplc="ABA8EE40">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3" w15:restartNumberingAfterBreak="0">
    <w:nsid w:val="40583CED"/>
    <w:multiLevelType w:val="hybridMultilevel"/>
    <w:tmpl w:val="50C646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1801D03"/>
    <w:multiLevelType w:val="hybridMultilevel"/>
    <w:tmpl w:val="7B8AE3A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5" w15:restartNumberingAfterBreak="0">
    <w:nsid w:val="41A522DB"/>
    <w:multiLevelType w:val="hybridMultilevel"/>
    <w:tmpl w:val="340E71C4"/>
    <w:lvl w:ilvl="0" w:tplc="240A0003">
      <w:start w:val="1"/>
      <w:numFmt w:val="bullet"/>
      <w:lvlText w:val="o"/>
      <w:lvlJc w:val="left"/>
      <w:pPr>
        <w:ind w:left="1776" w:hanging="360"/>
      </w:pPr>
      <w:rPr>
        <w:rFonts w:ascii="Courier New" w:hAnsi="Courier New" w:cs="Courier New"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26" w15:restartNumberingAfterBreak="0">
    <w:nsid w:val="465310C6"/>
    <w:multiLevelType w:val="hybridMultilevel"/>
    <w:tmpl w:val="02108B9E"/>
    <w:lvl w:ilvl="0" w:tplc="FFFFFFFF">
      <w:start w:val="1"/>
      <w:numFmt w:val="decimal"/>
      <w:lvlText w:val="%1."/>
      <w:lvlJc w:val="left"/>
      <w:pPr>
        <w:ind w:left="405" w:hanging="360"/>
      </w:pPr>
      <w:rPr>
        <w:rFonts w:hint="default"/>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27" w15:restartNumberingAfterBreak="0">
    <w:nsid w:val="48CE5A54"/>
    <w:multiLevelType w:val="hybridMultilevel"/>
    <w:tmpl w:val="E70AF7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4B26344F"/>
    <w:multiLevelType w:val="hybridMultilevel"/>
    <w:tmpl w:val="3A8C669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DAF746C"/>
    <w:multiLevelType w:val="hybridMultilevel"/>
    <w:tmpl w:val="9820A268"/>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0" w15:restartNumberingAfterBreak="0">
    <w:nsid w:val="52386D80"/>
    <w:multiLevelType w:val="multilevel"/>
    <w:tmpl w:val="1E5AE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37B4D8F"/>
    <w:multiLevelType w:val="hybridMultilevel"/>
    <w:tmpl w:val="437ECA2A"/>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2" w15:restartNumberingAfterBreak="0">
    <w:nsid w:val="55544B14"/>
    <w:multiLevelType w:val="hybridMultilevel"/>
    <w:tmpl w:val="F27AD7D6"/>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3" w15:restartNumberingAfterBreak="0">
    <w:nsid w:val="59142C91"/>
    <w:multiLevelType w:val="multilevel"/>
    <w:tmpl w:val="0028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5C3537"/>
    <w:multiLevelType w:val="multilevel"/>
    <w:tmpl w:val="8616948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5D902DE4"/>
    <w:multiLevelType w:val="hybridMultilevel"/>
    <w:tmpl w:val="54B4D51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61AA0A23"/>
    <w:multiLevelType w:val="hybridMultilevel"/>
    <w:tmpl w:val="8BFA9A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2FA6E28"/>
    <w:multiLevelType w:val="hybridMultilevel"/>
    <w:tmpl w:val="4754C73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8183724"/>
    <w:multiLevelType w:val="multilevel"/>
    <w:tmpl w:val="4798E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9747A5"/>
    <w:multiLevelType w:val="hybridMultilevel"/>
    <w:tmpl w:val="26AAB5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6B3D4E48"/>
    <w:multiLevelType w:val="hybridMultilevel"/>
    <w:tmpl w:val="F080E2B8"/>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1" w15:restartNumberingAfterBreak="0">
    <w:nsid w:val="6B7B0B18"/>
    <w:multiLevelType w:val="multilevel"/>
    <w:tmpl w:val="82046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FBB2FFD"/>
    <w:multiLevelType w:val="hybridMultilevel"/>
    <w:tmpl w:val="834A30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0F2420A"/>
    <w:multiLevelType w:val="multilevel"/>
    <w:tmpl w:val="5994F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B75FEB"/>
    <w:multiLevelType w:val="multilevel"/>
    <w:tmpl w:val="22D6C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052370"/>
    <w:multiLevelType w:val="hybridMultilevel"/>
    <w:tmpl w:val="7EF28756"/>
    <w:lvl w:ilvl="0" w:tplc="B426C570">
      <w:start w:val="1"/>
      <w:numFmt w:val="bullet"/>
      <w:lvlText w:val=""/>
      <w:lvlJc w:val="left"/>
      <w:pPr>
        <w:ind w:left="720" w:hanging="360"/>
      </w:pPr>
      <w:rPr>
        <w:rFonts w:ascii="Symbol" w:hAnsi="Symbol" w:hint="default"/>
      </w:rPr>
    </w:lvl>
    <w:lvl w:ilvl="1" w:tplc="F96E9C4C">
      <w:start w:val="1"/>
      <w:numFmt w:val="bullet"/>
      <w:lvlText w:val="o"/>
      <w:lvlJc w:val="left"/>
      <w:pPr>
        <w:ind w:left="1440" w:hanging="360"/>
      </w:pPr>
      <w:rPr>
        <w:rFonts w:ascii="Courier New" w:hAnsi="Courier New" w:hint="default"/>
      </w:rPr>
    </w:lvl>
    <w:lvl w:ilvl="2" w:tplc="978EADF4">
      <w:start w:val="1"/>
      <w:numFmt w:val="bullet"/>
      <w:lvlText w:val=""/>
      <w:lvlJc w:val="left"/>
      <w:pPr>
        <w:ind w:left="2160" w:hanging="360"/>
      </w:pPr>
      <w:rPr>
        <w:rFonts w:ascii="Wingdings" w:hAnsi="Wingdings" w:hint="default"/>
      </w:rPr>
    </w:lvl>
    <w:lvl w:ilvl="3" w:tplc="1FB0F3A2">
      <w:start w:val="1"/>
      <w:numFmt w:val="bullet"/>
      <w:lvlText w:val=""/>
      <w:lvlJc w:val="left"/>
      <w:pPr>
        <w:ind w:left="2880" w:hanging="360"/>
      </w:pPr>
      <w:rPr>
        <w:rFonts w:ascii="Symbol" w:hAnsi="Symbol" w:hint="default"/>
      </w:rPr>
    </w:lvl>
    <w:lvl w:ilvl="4" w:tplc="41B635AA">
      <w:start w:val="1"/>
      <w:numFmt w:val="bullet"/>
      <w:lvlText w:val="o"/>
      <w:lvlJc w:val="left"/>
      <w:pPr>
        <w:ind w:left="3600" w:hanging="360"/>
      </w:pPr>
      <w:rPr>
        <w:rFonts w:ascii="Courier New" w:hAnsi="Courier New" w:hint="default"/>
      </w:rPr>
    </w:lvl>
    <w:lvl w:ilvl="5" w:tplc="20EEB4EA">
      <w:start w:val="1"/>
      <w:numFmt w:val="bullet"/>
      <w:lvlText w:val=""/>
      <w:lvlJc w:val="left"/>
      <w:pPr>
        <w:ind w:left="4320" w:hanging="360"/>
      </w:pPr>
      <w:rPr>
        <w:rFonts w:ascii="Wingdings" w:hAnsi="Wingdings" w:hint="default"/>
      </w:rPr>
    </w:lvl>
    <w:lvl w:ilvl="6" w:tplc="1F067AF2">
      <w:start w:val="1"/>
      <w:numFmt w:val="bullet"/>
      <w:lvlText w:val=""/>
      <w:lvlJc w:val="left"/>
      <w:pPr>
        <w:ind w:left="5040" w:hanging="360"/>
      </w:pPr>
      <w:rPr>
        <w:rFonts w:ascii="Symbol" w:hAnsi="Symbol" w:hint="default"/>
      </w:rPr>
    </w:lvl>
    <w:lvl w:ilvl="7" w:tplc="2DAC88B8">
      <w:start w:val="1"/>
      <w:numFmt w:val="bullet"/>
      <w:lvlText w:val="o"/>
      <w:lvlJc w:val="left"/>
      <w:pPr>
        <w:ind w:left="5760" w:hanging="360"/>
      </w:pPr>
      <w:rPr>
        <w:rFonts w:ascii="Courier New" w:hAnsi="Courier New" w:hint="default"/>
      </w:rPr>
    </w:lvl>
    <w:lvl w:ilvl="8" w:tplc="88DE1BF4">
      <w:start w:val="1"/>
      <w:numFmt w:val="bullet"/>
      <w:lvlText w:val=""/>
      <w:lvlJc w:val="left"/>
      <w:pPr>
        <w:ind w:left="6480" w:hanging="360"/>
      </w:pPr>
      <w:rPr>
        <w:rFonts w:ascii="Wingdings" w:hAnsi="Wingdings" w:hint="default"/>
      </w:rPr>
    </w:lvl>
  </w:abstractNum>
  <w:num w:numId="1">
    <w:abstractNumId w:val="37"/>
  </w:num>
  <w:num w:numId="2">
    <w:abstractNumId w:val="21"/>
  </w:num>
  <w:num w:numId="3">
    <w:abstractNumId w:val="15"/>
  </w:num>
  <w:num w:numId="4">
    <w:abstractNumId w:val="41"/>
  </w:num>
  <w:num w:numId="5">
    <w:abstractNumId w:val="30"/>
  </w:num>
  <w:num w:numId="6">
    <w:abstractNumId w:val="43"/>
  </w:num>
  <w:num w:numId="7">
    <w:abstractNumId w:val="44"/>
  </w:num>
  <w:num w:numId="8">
    <w:abstractNumId w:val="33"/>
  </w:num>
  <w:num w:numId="9">
    <w:abstractNumId w:val="38"/>
  </w:num>
  <w:num w:numId="10">
    <w:abstractNumId w:val="12"/>
  </w:num>
  <w:num w:numId="11">
    <w:abstractNumId w:val="17"/>
  </w:num>
  <w:num w:numId="12">
    <w:abstractNumId w:val="11"/>
  </w:num>
  <w:num w:numId="13">
    <w:abstractNumId w:val="39"/>
  </w:num>
  <w:num w:numId="14">
    <w:abstractNumId w:val="36"/>
  </w:num>
  <w:num w:numId="15">
    <w:abstractNumId w:val="45"/>
  </w:num>
  <w:num w:numId="16">
    <w:abstractNumId w:val="26"/>
  </w:num>
  <w:num w:numId="17">
    <w:abstractNumId w:val="42"/>
  </w:num>
  <w:num w:numId="18">
    <w:abstractNumId w:val="28"/>
  </w:num>
  <w:num w:numId="19">
    <w:abstractNumId w:val="4"/>
  </w:num>
  <w:num w:numId="20">
    <w:abstractNumId w:val="7"/>
  </w:num>
  <w:num w:numId="21">
    <w:abstractNumId w:val="35"/>
  </w:num>
  <w:num w:numId="22">
    <w:abstractNumId w:val="3"/>
  </w:num>
  <w:num w:numId="23">
    <w:abstractNumId w:val="5"/>
  </w:num>
  <w:num w:numId="24">
    <w:abstractNumId w:val="20"/>
  </w:num>
  <w:num w:numId="25">
    <w:abstractNumId w:val="40"/>
  </w:num>
  <w:num w:numId="26">
    <w:abstractNumId w:val="6"/>
  </w:num>
  <w:num w:numId="27">
    <w:abstractNumId w:val="2"/>
  </w:num>
  <w:num w:numId="28">
    <w:abstractNumId w:val="19"/>
  </w:num>
  <w:num w:numId="29">
    <w:abstractNumId w:val="14"/>
  </w:num>
  <w:num w:numId="30">
    <w:abstractNumId w:val="16"/>
  </w:num>
  <w:num w:numId="31">
    <w:abstractNumId w:val="24"/>
  </w:num>
  <w:num w:numId="32">
    <w:abstractNumId w:val="13"/>
  </w:num>
  <w:num w:numId="33">
    <w:abstractNumId w:val="18"/>
  </w:num>
  <w:num w:numId="34">
    <w:abstractNumId w:val="10"/>
  </w:num>
  <w:num w:numId="35">
    <w:abstractNumId w:val="25"/>
  </w:num>
  <w:num w:numId="36">
    <w:abstractNumId w:val="1"/>
  </w:num>
  <w:num w:numId="37">
    <w:abstractNumId w:val="29"/>
  </w:num>
  <w:num w:numId="38">
    <w:abstractNumId w:val="8"/>
  </w:num>
  <w:num w:numId="39">
    <w:abstractNumId w:val="32"/>
  </w:num>
  <w:num w:numId="40">
    <w:abstractNumId w:val="31"/>
  </w:num>
  <w:num w:numId="41">
    <w:abstractNumId w:val="27"/>
  </w:num>
  <w:num w:numId="42">
    <w:abstractNumId w:val="23"/>
  </w:num>
  <w:num w:numId="43">
    <w:abstractNumId w:val="22"/>
  </w:num>
  <w:num w:numId="44">
    <w:abstractNumId w:val="9"/>
  </w:num>
  <w:num w:numId="45">
    <w:abstractNumId w:val="34"/>
  </w:num>
  <w:num w:numId="4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0F2"/>
    <w:rsid w:val="00000C40"/>
    <w:rsid w:val="00001B80"/>
    <w:rsid w:val="00005648"/>
    <w:rsid w:val="0000757C"/>
    <w:rsid w:val="00007D12"/>
    <w:rsid w:val="000121BB"/>
    <w:rsid w:val="000146DF"/>
    <w:rsid w:val="0001624E"/>
    <w:rsid w:val="00017676"/>
    <w:rsid w:val="00020A8F"/>
    <w:rsid w:val="00020DA1"/>
    <w:rsid w:val="00022BA7"/>
    <w:rsid w:val="000242D0"/>
    <w:rsid w:val="000276D2"/>
    <w:rsid w:val="00033925"/>
    <w:rsid w:val="00034FEA"/>
    <w:rsid w:val="0003542C"/>
    <w:rsid w:val="00037369"/>
    <w:rsid w:val="0004269D"/>
    <w:rsid w:val="0004310E"/>
    <w:rsid w:val="00043C29"/>
    <w:rsid w:val="00044E50"/>
    <w:rsid w:val="00045AEA"/>
    <w:rsid w:val="00047C85"/>
    <w:rsid w:val="00050829"/>
    <w:rsid w:val="0005151D"/>
    <w:rsid w:val="000517AC"/>
    <w:rsid w:val="000517F9"/>
    <w:rsid w:val="000522CD"/>
    <w:rsid w:val="00052726"/>
    <w:rsid w:val="00056B46"/>
    <w:rsid w:val="0005734A"/>
    <w:rsid w:val="000612C9"/>
    <w:rsid w:val="00063640"/>
    <w:rsid w:val="000656DF"/>
    <w:rsid w:val="0006624A"/>
    <w:rsid w:val="0006626E"/>
    <w:rsid w:val="0006628E"/>
    <w:rsid w:val="000672A5"/>
    <w:rsid w:val="00067FA4"/>
    <w:rsid w:val="00071817"/>
    <w:rsid w:val="00071993"/>
    <w:rsid w:val="0007255B"/>
    <w:rsid w:val="0007265F"/>
    <w:rsid w:val="0007273F"/>
    <w:rsid w:val="000738DF"/>
    <w:rsid w:val="00076AFD"/>
    <w:rsid w:val="0007761F"/>
    <w:rsid w:val="00082CD8"/>
    <w:rsid w:val="00083300"/>
    <w:rsid w:val="00083FF0"/>
    <w:rsid w:val="000857B2"/>
    <w:rsid w:val="000872DC"/>
    <w:rsid w:val="000876F1"/>
    <w:rsid w:val="00087D94"/>
    <w:rsid w:val="0009048F"/>
    <w:rsid w:val="00090A90"/>
    <w:rsid w:val="00090FC7"/>
    <w:rsid w:val="000913B0"/>
    <w:rsid w:val="00092AE5"/>
    <w:rsid w:val="0009341A"/>
    <w:rsid w:val="00096156"/>
    <w:rsid w:val="00096919"/>
    <w:rsid w:val="00097859"/>
    <w:rsid w:val="000A0EB2"/>
    <w:rsid w:val="000A1DB4"/>
    <w:rsid w:val="000A2389"/>
    <w:rsid w:val="000A2642"/>
    <w:rsid w:val="000A5623"/>
    <w:rsid w:val="000A5F30"/>
    <w:rsid w:val="000A60DD"/>
    <w:rsid w:val="000A643C"/>
    <w:rsid w:val="000A721E"/>
    <w:rsid w:val="000B0188"/>
    <w:rsid w:val="000B0C29"/>
    <w:rsid w:val="000B33F8"/>
    <w:rsid w:val="000B57CF"/>
    <w:rsid w:val="000B7338"/>
    <w:rsid w:val="000B7C7B"/>
    <w:rsid w:val="000C0198"/>
    <w:rsid w:val="000C2428"/>
    <w:rsid w:val="000C2AD8"/>
    <w:rsid w:val="000C5AB2"/>
    <w:rsid w:val="000C6096"/>
    <w:rsid w:val="000C61AA"/>
    <w:rsid w:val="000D057A"/>
    <w:rsid w:val="000D06BB"/>
    <w:rsid w:val="000D20EC"/>
    <w:rsid w:val="000D224E"/>
    <w:rsid w:val="000D5656"/>
    <w:rsid w:val="000D57AF"/>
    <w:rsid w:val="000D5903"/>
    <w:rsid w:val="000D7453"/>
    <w:rsid w:val="000D7E54"/>
    <w:rsid w:val="000E1CA4"/>
    <w:rsid w:val="000E24F9"/>
    <w:rsid w:val="000E425B"/>
    <w:rsid w:val="000E70C1"/>
    <w:rsid w:val="000F0434"/>
    <w:rsid w:val="000F124A"/>
    <w:rsid w:val="000F20B3"/>
    <w:rsid w:val="000F2913"/>
    <w:rsid w:val="000F29BD"/>
    <w:rsid w:val="000F33A6"/>
    <w:rsid w:val="000F3B39"/>
    <w:rsid w:val="000F5DA2"/>
    <w:rsid w:val="000F7887"/>
    <w:rsid w:val="00100516"/>
    <w:rsid w:val="00101C91"/>
    <w:rsid w:val="0010267B"/>
    <w:rsid w:val="00102D44"/>
    <w:rsid w:val="00103AD9"/>
    <w:rsid w:val="00103D9A"/>
    <w:rsid w:val="00104160"/>
    <w:rsid w:val="00107E56"/>
    <w:rsid w:val="00110AB2"/>
    <w:rsid w:val="00110E5E"/>
    <w:rsid w:val="00113037"/>
    <w:rsid w:val="00113BE2"/>
    <w:rsid w:val="00113C28"/>
    <w:rsid w:val="0011426B"/>
    <w:rsid w:val="00114563"/>
    <w:rsid w:val="00115898"/>
    <w:rsid w:val="00116182"/>
    <w:rsid w:val="00117252"/>
    <w:rsid w:val="00117380"/>
    <w:rsid w:val="00117E29"/>
    <w:rsid w:val="001211B3"/>
    <w:rsid w:val="001216F7"/>
    <w:rsid w:val="0012459F"/>
    <w:rsid w:val="001247AC"/>
    <w:rsid w:val="0012512D"/>
    <w:rsid w:val="00125F0D"/>
    <w:rsid w:val="00126486"/>
    <w:rsid w:val="00127924"/>
    <w:rsid w:val="00127A3C"/>
    <w:rsid w:val="001315F8"/>
    <w:rsid w:val="001316CA"/>
    <w:rsid w:val="00131F36"/>
    <w:rsid w:val="001347CA"/>
    <w:rsid w:val="00135D25"/>
    <w:rsid w:val="001374AF"/>
    <w:rsid w:val="0014087A"/>
    <w:rsid w:val="001408B7"/>
    <w:rsid w:val="00140BE4"/>
    <w:rsid w:val="00142373"/>
    <w:rsid w:val="00143994"/>
    <w:rsid w:val="00143EF0"/>
    <w:rsid w:val="00145251"/>
    <w:rsid w:val="001459C4"/>
    <w:rsid w:val="001463A4"/>
    <w:rsid w:val="001471D2"/>
    <w:rsid w:val="00153515"/>
    <w:rsid w:val="00154016"/>
    <w:rsid w:val="00154770"/>
    <w:rsid w:val="00155295"/>
    <w:rsid w:val="00155CC5"/>
    <w:rsid w:val="00160136"/>
    <w:rsid w:val="00164FAB"/>
    <w:rsid w:val="00167A30"/>
    <w:rsid w:val="0017088B"/>
    <w:rsid w:val="00171097"/>
    <w:rsid w:val="001718CF"/>
    <w:rsid w:val="00173111"/>
    <w:rsid w:val="00173C96"/>
    <w:rsid w:val="001760CF"/>
    <w:rsid w:val="00176502"/>
    <w:rsid w:val="0017795E"/>
    <w:rsid w:val="001800F8"/>
    <w:rsid w:val="00180B7D"/>
    <w:rsid w:val="00180CAC"/>
    <w:rsid w:val="0018320E"/>
    <w:rsid w:val="00191188"/>
    <w:rsid w:val="001913B5"/>
    <w:rsid w:val="00191D00"/>
    <w:rsid w:val="00193682"/>
    <w:rsid w:val="001936AC"/>
    <w:rsid w:val="00193AF3"/>
    <w:rsid w:val="00193C86"/>
    <w:rsid w:val="00193DB2"/>
    <w:rsid w:val="001944E8"/>
    <w:rsid w:val="001947FD"/>
    <w:rsid w:val="0019491A"/>
    <w:rsid w:val="001950F1"/>
    <w:rsid w:val="00195B36"/>
    <w:rsid w:val="00196A23"/>
    <w:rsid w:val="001A1EDE"/>
    <w:rsid w:val="001A36B9"/>
    <w:rsid w:val="001A4E67"/>
    <w:rsid w:val="001A5033"/>
    <w:rsid w:val="001A5D91"/>
    <w:rsid w:val="001A7E59"/>
    <w:rsid w:val="001B0786"/>
    <w:rsid w:val="001B0AE7"/>
    <w:rsid w:val="001B193E"/>
    <w:rsid w:val="001B28CD"/>
    <w:rsid w:val="001B441C"/>
    <w:rsid w:val="001B5693"/>
    <w:rsid w:val="001C5723"/>
    <w:rsid w:val="001C67E9"/>
    <w:rsid w:val="001C6BA8"/>
    <w:rsid w:val="001C7201"/>
    <w:rsid w:val="001D06F9"/>
    <w:rsid w:val="001D1C76"/>
    <w:rsid w:val="001D1CD5"/>
    <w:rsid w:val="001D201E"/>
    <w:rsid w:val="001D2FFA"/>
    <w:rsid w:val="001D4B58"/>
    <w:rsid w:val="001D4F50"/>
    <w:rsid w:val="001D5D35"/>
    <w:rsid w:val="001D7BB5"/>
    <w:rsid w:val="001E04D9"/>
    <w:rsid w:val="001E0A6F"/>
    <w:rsid w:val="001E1B1D"/>
    <w:rsid w:val="001E1C38"/>
    <w:rsid w:val="001E2F8B"/>
    <w:rsid w:val="001E3EED"/>
    <w:rsid w:val="001E42E3"/>
    <w:rsid w:val="001E6AE8"/>
    <w:rsid w:val="001E77C0"/>
    <w:rsid w:val="001E7A99"/>
    <w:rsid w:val="001F3813"/>
    <w:rsid w:val="001F5172"/>
    <w:rsid w:val="001F5A46"/>
    <w:rsid w:val="001F6BFF"/>
    <w:rsid w:val="00200B77"/>
    <w:rsid w:val="002010AA"/>
    <w:rsid w:val="0020227A"/>
    <w:rsid w:val="00202382"/>
    <w:rsid w:val="002030CE"/>
    <w:rsid w:val="00203FF8"/>
    <w:rsid w:val="00204CDE"/>
    <w:rsid w:val="00205BBE"/>
    <w:rsid w:val="00205DB2"/>
    <w:rsid w:val="00206FB0"/>
    <w:rsid w:val="0021054A"/>
    <w:rsid w:val="002114AF"/>
    <w:rsid w:val="00211D72"/>
    <w:rsid w:val="00212432"/>
    <w:rsid w:val="00216C2B"/>
    <w:rsid w:val="00216EEA"/>
    <w:rsid w:val="00220541"/>
    <w:rsid w:val="0022175C"/>
    <w:rsid w:val="00222A9A"/>
    <w:rsid w:val="002251DA"/>
    <w:rsid w:val="002255E6"/>
    <w:rsid w:val="002272BA"/>
    <w:rsid w:val="00227898"/>
    <w:rsid w:val="00230DE7"/>
    <w:rsid w:val="00231706"/>
    <w:rsid w:val="00232576"/>
    <w:rsid w:val="002329A5"/>
    <w:rsid w:val="00233031"/>
    <w:rsid w:val="002331C4"/>
    <w:rsid w:val="00233BCC"/>
    <w:rsid w:val="00234752"/>
    <w:rsid w:val="00236D7E"/>
    <w:rsid w:val="0023703C"/>
    <w:rsid w:val="00237620"/>
    <w:rsid w:val="002377A7"/>
    <w:rsid w:val="0024010B"/>
    <w:rsid w:val="00241D90"/>
    <w:rsid w:val="00242D3F"/>
    <w:rsid w:val="0024446A"/>
    <w:rsid w:val="00246E7F"/>
    <w:rsid w:val="002507CC"/>
    <w:rsid w:val="00253F97"/>
    <w:rsid w:val="002542D1"/>
    <w:rsid w:val="00254C79"/>
    <w:rsid w:val="002559CC"/>
    <w:rsid w:val="002572B4"/>
    <w:rsid w:val="0026122E"/>
    <w:rsid w:val="00262165"/>
    <w:rsid w:val="00262E2A"/>
    <w:rsid w:val="0026375E"/>
    <w:rsid w:val="00263D3E"/>
    <w:rsid w:val="002646E6"/>
    <w:rsid w:val="00264729"/>
    <w:rsid w:val="002650FB"/>
    <w:rsid w:val="002656C8"/>
    <w:rsid w:val="00265C8B"/>
    <w:rsid w:val="00265CAE"/>
    <w:rsid w:val="00266304"/>
    <w:rsid w:val="00266558"/>
    <w:rsid w:val="00266703"/>
    <w:rsid w:val="002668FF"/>
    <w:rsid w:val="0027049C"/>
    <w:rsid w:val="002704EB"/>
    <w:rsid w:val="00270CDF"/>
    <w:rsid w:val="002728CD"/>
    <w:rsid w:val="002736C8"/>
    <w:rsid w:val="00275CF5"/>
    <w:rsid w:val="00275DD4"/>
    <w:rsid w:val="0027688C"/>
    <w:rsid w:val="00282CA0"/>
    <w:rsid w:val="002835C6"/>
    <w:rsid w:val="002843AB"/>
    <w:rsid w:val="00290E6C"/>
    <w:rsid w:val="0029290A"/>
    <w:rsid w:val="00292D7C"/>
    <w:rsid w:val="00294EF5"/>
    <w:rsid w:val="0029518B"/>
    <w:rsid w:val="00296008"/>
    <w:rsid w:val="002972E2"/>
    <w:rsid w:val="002A0C12"/>
    <w:rsid w:val="002A22CB"/>
    <w:rsid w:val="002A2943"/>
    <w:rsid w:val="002A38B5"/>
    <w:rsid w:val="002A4BCF"/>
    <w:rsid w:val="002A5EDF"/>
    <w:rsid w:val="002A62FE"/>
    <w:rsid w:val="002A7439"/>
    <w:rsid w:val="002B0558"/>
    <w:rsid w:val="002B0600"/>
    <w:rsid w:val="002B0E6C"/>
    <w:rsid w:val="002B10ED"/>
    <w:rsid w:val="002B1B66"/>
    <w:rsid w:val="002B20AF"/>
    <w:rsid w:val="002B327D"/>
    <w:rsid w:val="002B5515"/>
    <w:rsid w:val="002B7582"/>
    <w:rsid w:val="002C0A1B"/>
    <w:rsid w:val="002C0B28"/>
    <w:rsid w:val="002C19AE"/>
    <w:rsid w:val="002C2C80"/>
    <w:rsid w:val="002C2F69"/>
    <w:rsid w:val="002C32DC"/>
    <w:rsid w:val="002C33CA"/>
    <w:rsid w:val="002C38B9"/>
    <w:rsid w:val="002C4A46"/>
    <w:rsid w:val="002C5CDC"/>
    <w:rsid w:val="002C67A3"/>
    <w:rsid w:val="002C6F47"/>
    <w:rsid w:val="002C7037"/>
    <w:rsid w:val="002C78DC"/>
    <w:rsid w:val="002C7A0C"/>
    <w:rsid w:val="002C7BCC"/>
    <w:rsid w:val="002D01A9"/>
    <w:rsid w:val="002D09C6"/>
    <w:rsid w:val="002D1283"/>
    <w:rsid w:val="002D2675"/>
    <w:rsid w:val="002D2AC4"/>
    <w:rsid w:val="002D3E40"/>
    <w:rsid w:val="002D60A2"/>
    <w:rsid w:val="002D614A"/>
    <w:rsid w:val="002D6B08"/>
    <w:rsid w:val="002E555B"/>
    <w:rsid w:val="002E5C61"/>
    <w:rsid w:val="002F1241"/>
    <w:rsid w:val="002F3E32"/>
    <w:rsid w:val="002F4EED"/>
    <w:rsid w:val="002F7BB5"/>
    <w:rsid w:val="002F7E3F"/>
    <w:rsid w:val="00303E64"/>
    <w:rsid w:val="003062C7"/>
    <w:rsid w:val="00306F12"/>
    <w:rsid w:val="003075A2"/>
    <w:rsid w:val="003103C6"/>
    <w:rsid w:val="00310AB0"/>
    <w:rsid w:val="003117C4"/>
    <w:rsid w:val="003123CF"/>
    <w:rsid w:val="00312FE5"/>
    <w:rsid w:val="00314DA7"/>
    <w:rsid w:val="003163C9"/>
    <w:rsid w:val="00316FED"/>
    <w:rsid w:val="003177A4"/>
    <w:rsid w:val="00317E35"/>
    <w:rsid w:val="0032026F"/>
    <w:rsid w:val="00320CF7"/>
    <w:rsid w:val="00322622"/>
    <w:rsid w:val="00323F6A"/>
    <w:rsid w:val="00325E14"/>
    <w:rsid w:val="0033531D"/>
    <w:rsid w:val="00335429"/>
    <w:rsid w:val="0033592C"/>
    <w:rsid w:val="00335A24"/>
    <w:rsid w:val="00337D64"/>
    <w:rsid w:val="003404B5"/>
    <w:rsid w:val="00341893"/>
    <w:rsid w:val="00341933"/>
    <w:rsid w:val="00343277"/>
    <w:rsid w:val="00343C7A"/>
    <w:rsid w:val="00345454"/>
    <w:rsid w:val="00345853"/>
    <w:rsid w:val="00345CEA"/>
    <w:rsid w:val="00346897"/>
    <w:rsid w:val="003509E8"/>
    <w:rsid w:val="003525B1"/>
    <w:rsid w:val="00353C27"/>
    <w:rsid w:val="00355D0B"/>
    <w:rsid w:val="00355E5C"/>
    <w:rsid w:val="00355EE4"/>
    <w:rsid w:val="003562DB"/>
    <w:rsid w:val="00360FCA"/>
    <w:rsid w:val="00362DA6"/>
    <w:rsid w:val="00363B25"/>
    <w:rsid w:val="00365D64"/>
    <w:rsid w:val="003705DA"/>
    <w:rsid w:val="00371541"/>
    <w:rsid w:val="00371B22"/>
    <w:rsid w:val="00371DF8"/>
    <w:rsid w:val="00372D92"/>
    <w:rsid w:val="003735D2"/>
    <w:rsid w:val="003737CB"/>
    <w:rsid w:val="0037404B"/>
    <w:rsid w:val="00374E80"/>
    <w:rsid w:val="00380043"/>
    <w:rsid w:val="00383385"/>
    <w:rsid w:val="00384C34"/>
    <w:rsid w:val="00386B4F"/>
    <w:rsid w:val="00391148"/>
    <w:rsid w:val="0039134F"/>
    <w:rsid w:val="003913C2"/>
    <w:rsid w:val="0039186D"/>
    <w:rsid w:val="00392D5D"/>
    <w:rsid w:val="00392DFB"/>
    <w:rsid w:val="00393E7B"/>
    <w:rsid w:val="00397906"/>
    <w:rsid w:val="00397ABF"/>
    <w:rsid w:val="003A046E"/>
    <w:rsid w:val="003A09FF"/>
    <w:rsid w:val="003A0D4A"/>
    <w:rsid w:val="003A1392"/>
    <w:rsid w:val="003A2A68"/>
    <w:rsid w:val="003A2CF9"/>
    <w:rsid w:val="003A34E1"/>
    <w:rsid w:val="003A47EA"/>
    <w:rsid w:val="003A4BF9"/>
    <w:rsid w:val="003A68FD"/>
    <w:rsid w:val="003B01C6"/>
    <w:rsid w:val="003B0A69"/>
    <w:rsid w:val="003B1202"/>
    <w:rsid w:val="003B2C13"/>
    <w:rsid w:val="003B2E0E"/>
    <w:rsid w:val="003B2EFF"/>
    <w:rsid w:val="003B447C"/>
    <w:rsid w:val="003B736E"/>
    <w:rsid w:val="003B73E4"/>
    <w:rsid w:val="003B7EF0"/>
    <w:rsid w:val="003C0031"/>
    <w:rsid w:val="003C2049"/>
    <w:rsid w:val="003C611B"/>
    <w:rsid w:val="003C70D8"/>
    <w:rsid w:val="003D12AD"/>
    <w:rsid w:val="003D18EB"/>
    <w:rsid w:val="003D2AC0"/>
    <w:rsid w:val="003D34CE"/>
    <w:rsid w:val="003D4BCB"/>
    <w:rsid w:val="003D52B9"/>
    <w:rsid w:val="003D6639"/>
    <w:rsid w:val="003E1276"/>
    <w:rsid w:val="003F0657"/>
    <w:rsid w:val="003F23B1"/>
    <w:rsid w:val="003F245D"/>
    <w:rsid w:val="003F2EA2"/>
    <w:rsid w:val="003F3FCD"/>
    <w:rsid w:val="003F5B20"/>
    <w:rsid w:val="003F6456"/>
    <w:rsid w:val="003F6A88"/>
    <w:rsid w:val="003F7E09"/>
    <w:rsid w:val="004003C6"/>
    <w:rsid w:val="00400449"/>
    <w:rsid w:val="004006A3"/>
    <w:rsid w:val="00400B7D"/>
    <w:rsid w:val="00400D31"/>
    <w:rsid w:val="004019F4"/>
    <w:rsid w:val="00401DE6"/>
    <w:rsid w:val="00402AD5"/>
    <w:rsid w:val="0040358D"/>
    <w:rsid w:val="0040434C"/>
    <w:rsid w:val="00406506"/>
    <w:rsid w:val="00407458"/>
    <w:rsid w:val="004075D6"/>
    <w:rsid w:val="00407823"/>
    <w:rsid w:val="004108A0"/>
    <w:rsid w:val="00410A05"/>
    <w:rsid w:val="00411E93"/>
    <w:rsid w:val="0041202F"/>
    <w:rsid w:val="00412A17"/>
    <w:rsid w:val="00412F2A"/>
    <w:rsid w:val="004155D7"/>
    <w:rsid w:val="004168EF"/>
    <w:rsid w:val="004175BD"/>
    <w:rsid w:val="00420647"/>
    <w:rsid w:val="00423289"/>
    <w:rsid w:val="004232DE"/>
    <w:rsid w:val="0042348C"/>
    <w:rsid w:val="00423AE2"/>
    <w:rsid w:val="00427689"/>
    <w:rsid w:val="0042768C"/>
    <w:rsid w:val="00430117"/>
    <w:rsid w:val="004301BE"/>
    <w:rsid w:val="0043057E"/>
    <w:rsid w:val="0043196F"/>
    <w:rsid w:val="004331E7"/>
    <w:rsid w:val="0043362B"/>
    <w:rsid w:val="00434459"/>
    <w:rsid w:val="00434A87"/>
    <w:rsid w:val="00436501"/>
    <w:rsid w:val="00443763"/>
    <w:rsid w:val="00443A69"/>
    <w:rsid w:val="004442ED"/>
    <w:rsid w:val="00444680"/>
    <w:rsid w:val="0044521C"/>
    <w:rsid w:val="004452B0"/>
    <w:rsid w:val="004456F4"/>
    <w:rsid w:val="00445A09"/>
    <w:rsid w:val="0044676E"/>
    <w:rsid w:val="00451F00"/>
    <w:rsid w:val="004527DA"/>
    <w:rsid w:val="0045302C"/>
    <w:rsid w:val="00454C07"/>
    <w:rsid w:val="004561A9"/>
    <w:rsid w:val="00456AFD"/>
    <w:rsid w:val="00456B2E"/>
    <w:rsid w:val="00456DF7"/>
    <w:rsid w:val="004609E1"/>
    <w:rsid w:val="004611D4"/>
    <w:rsid w:val="00463592"/>
    <w:rsid w:val="0046445E"/>
    <w:rsid w:val="00464B91"/>
    <w:rsid w:val="0047024C"/>
    <w:rsid w:val="004706C1"/>
    <w:rsid w:val="00470C1B"/>
    <w:rsid w:val="00470D2D"/>
    <w:rsid w:val="00470FD4"/>
    <w:rsid w:val="00471C64"/>
    <w:rsid w:val="00472B8B"/>
    <w:rsid w:val="00473193"/>
    <w:rsid w:val="00475B4C"/>
    <w:rsid w:val="00475C92"/>
    <w:rsid w:val="00477E71"/>
    <w:rsid w:val="004801B1"/>
    <w:rsid w:val="004812F0"/>
    <w:rsid w:val="00482FA4"/>
    <w:rsid w:val="00483133"/>
    <w:rsid w:val="00484687"/>
    <w:rsid w:val="0049064B"/>
    <w:rsid w:val="00491604"/>
    <w:rsid w:val="004929AC"/>
    <w:rsid w:val="00492FED"/>
    <w:rsid w:val="00493A65"/>
    <w:rsid w:val="00493CF0"/>
    <w:rsid w:val="00495D7A"/>
    <w:rsid w:val="00495E6F"/>
    <w:rsid w:val="00497EA6"/>
    <w:rsid w:val="004A06EA"/>
    <w:rsid w:val="004A1245"/>
    <w:rsid w:val="004A1D21"/>
    <w:rsid w:val="004A203A"/>
    <w:rsid w:val="004A2293"/>
    <w:rsid w:val="004A3C7E"/>
    <w:rsid w:val="004A4020"/>
    <w:rsid w:val="004A410C"/>
    <w:rsid w:val="004A499E"/>
    <w:rsid w:val="004B080D"/>
    <w:rsid w:val="004B0BEE"/>
    <w:rsid w:val="004B1701"/>
    <w:rsid w:val="004B34E1"/>
    <w:rsid w:val="004B3938"/>
    <w:rsid w:val="004B3CAB"/>
    <w:rsid w:val="004B4302"/>
    <w:rsid w:val="004B4F3F"/>
    <w:rsid w:val="004B520F"/>
    <w:rsid w:val="004B5DF3"/>
    <w:rsid w:val="004B6B0C"/>
    <w:rsid w:val="004C01B1"/>
    <w:rsid w:val="004C3DD1"/>
    <w:rsid w:val="004C4251"/>
    <w:rsid w:val="004C5138"/>
    <w:rsid w:val="004C603A"/>
    <w:rsid w:val="004D036E"/>
    <w:rsid w:val="004D190C"/>
    <w:rsid w:val="004D1CB6"/>
    <w:rsid w:val="004D1DC7"/>
    <w:rsid w:val="004D360D"/>
    <w:rsid w:val="004D4F02"/>
    <w:rsid w:val="004D5C42"/>
    <w:rsid w:val="004E1FC4"/>
    <w:rsid w:val="004E2E84"/>
    <w:rsid w:val="004E32C9"/>
    <w:rsid w:val="004E7989"/>
    <w:rsid w:val="004F238B"/>
    <w:rsid w:val="004F3072"/>
    <w:rsid w:val="004F5AF1"/>
    <w:rsid w:val="004F631A"/>
    <w:rsid w:val="004F6D34"/>
    <w:rsid w:val="004F70D6"/>
    <w:rsid w:val="004F773F"/>
    <w:rsid w:val="004F7B7E"/>
    <w:rsid w:val="00503BE9"/>
    <w:rsid w:val="005053E0"/>
    <w:rsid w:val="0050580E"/>
    <w:rsid w:val="00506F33"/>
    <w:rsid w:val="005119E9"/>
    <w:rsid w:val="00512108"/>
    <w:rsid w:val="005125CA"/>
    <w:rsid w:val="0051349B"/>
    <w:rsid w:val="00513FDB"/>
    <w:rsid w:val="0051410A"/>
    <w:rsid w:val="00514904"/>
    <w:rsid w:val="00514ABE"/>
    <w:rsid w:val="00515A1D"/>
    <w:rsid w:val="00515CE5"/>
    <w:rsid w:val="00523270"/>
    <w:rsid w:val="0052480B"/>
    <w:rsid w:val="0052612C"/>
    <w:rsid w:val="00527460"/>
    <w:rsid w:val="005315D1"/>
    <w:rsid w:val="00532B88"/>
    <w:rsid w:val="00533079"/>
    <w:rsid w:val="00533117"/>
    <w:rsid w:val="005342F3"/>
    <w:rsid w:val="0053705A"/>
    <w:rsid w:val="005378F4"/>
    <w:rsid w:val="00540545"/>
    <w:rsid w:val="005408E1"/>
    <w:rsid w:val="00540F06"/>
    <w:rsid w:val="00542C39"/>
    <w:rsid w:val="005431DB"/>
    <w:rsid w:val="00543BCE"/>
    <w:rsid w:val="005517EE"/>
    <w:rsid w:val="0055223B"/>
    <w:rsid w:val="005522D0"/>
    <w:rsid w:val="005563A1"/>
    <w:rsid w:val="00556BB1"/>
    <w:rsid w:val="0056268A"/>
    <w:rsid w:val="005629E8"/>
    <w:rsid w:val="00562A3D"/>
    <w:rsid w:val="0056390F"/>
    <w:rsid w:val="00564110"/>
    <w:rsid w:val="0056592C"/>
    <w:rsid w:val="00566A4E"/>
    <w:rsid w:val="00566C1D"/>
    <w:rsid w:val="00566D5C"/>
    <w:rsid w:val="00567B0F"/>
    <w:rsid w:val="00567FC1"/>
    <w:rsid w:val="00570746"/>
    <w:rsid w:val="00570932"/>
    <w:rsid w:val="005710FD"/>
    <w:rsid w:val="00572BFE"/>
    <w:rsid w:val="00573147"/>
    <w:rsid w:val="0057639B"/>
    <w:rsid w:val="0058186B"/>
    <w:rsid w:val="00582BFC"/>
    <w:rsid w:val="00582C12"/>
    <w:rsid w:val="00583A67"/>
    <w:rsid w:val="00586F72"/>
    <w:rsid w:val="00590639"/>
    <w:rsid w:val="005916BE"/>
    <w:rsid w:val="00592483"/>
    <w:rsid w:val="00592615"/>
    <w:rsid w:val="0059265A"/>
    <w:rsid w:val="00592768"/>
    <w:rsid w:val="0059337D"/>
    <w:rsid w:val="0059446F"/>
    <w:rsid w:val="0059448B"/>
    <w:rsid w:val="00594687"/>
    <w:rsid w:val="00594B5B"/>
    <w:rsid w:val="00594D20"/>
    <w:rsid w:val="005A0155"/>
    <w:rsid w:val="005A093F"/>
    <w:rsid w:val="005A38D4"/>
    <w:rsid w:val="005A3E1C"/>
    <w:rsid w:val="005A55EB"/>
    <w:rsid w:val="005A6B2E"/>
    <w:rsid w:val="005B07ED"/>
    <w:rsid w:val="005B27CD"/>
    <w:rsid w:val="005B2A6C"/>
    <w:rsid w:val="005B67A2"/>
    <w:rsid w:val="005B681D"/>
    <w:rsid w:val="005C082D"/>
    <w:rsid w:val="005C0833"/>
    <w:rsid w:val="005C3211"/>
    <w:rsid w:val="005C539E"/>
    <w:rsid w:val="005C547E"/>
    <w:rsid w:val="005C6593"/>
    <w:rsid w:val="005C791D"/>
    <w:rsid w:val="005D0064"/>
    <w:rsid w:val="005D0B26"/>
    <w:rsid w:val="005D13C6"/>
    <w:rsid w:val="005D21C1"/>
    <w:rsid w:val="005D4029"/>
    <w:rsid w:val="005D409E"/>
    <w:rsid w:val="005D46C2"/>
    <w:rsid w:val="005D6595"/>
    <w:rsid w:val="005D78C2"/>
    <w:rsid w:val="005E159A"/>
    <w:rsid w:val="005E1C6D"/>
    <w:rsid w:val="005E1F2A"/>
    <w:rsid w:val="005E2BC7"/>
    <w:rsid w:val="005E37AB"/>
    <w:rsid w:val="005E3F08"/>
    <w:rsid w:val="005E53FD"/>
    <w:rsid w:val="005E6312"/>
    <w:rsid w:val="005E6CAA"/>
    <w:rsid w:val="005E7795"/>
    <w:rsid w:val="005F10CD"/>
    <w:rsid w:val="005F1456"/>
    <w:rsid w:val="005F14B4"/>
    <w:rsid w:val="005F175A"/>
    <w:rsid w:val="005F2120"/>
    <w:rsid w:val="005F44E1"/>
    <w:rsid w:val="005F4939"/>
    <w:rsid w:val="005F5479"/>
    <w:rsid w:val="005F57AD"/>
    <w:rsid w:val="005F64F7"/>
    <w:rsid w:val="005F7369"/>
    <w:rsid w:val="005F7E73"/>
    <w:rsid w:val="00601242"/>
    <w:rsid w:val="006017EE"/>
    <w:rsid w:val="0060227F"/>
    <w:rsid w:val="00603CA2"/>
    <w:rsid w:val="00605D95"/>
    <w:rsid w:val="00607355"/>
    <w:rsid w:val="006114F8"/>
    <w:rsid w:val="00611611"/>
    <w:rsid w:val="00613FA2"/>
    <w:rsid w:val="0061470C"/>
    <w:rsid w:val="00614EA8"/>
    <w:rsid w:val="0061625D"/>
    <w:rsid w:val="006175E1"/>
    <w:rsid w:val="00617DFF"/>
    <w:rsid w:val="00617FBC"/>
    <w:rsid w:val="00620006"/>
    <w:rsid w:val="006201F9"/>
    <w:rsid w:val="00620A9A"/>
    <w:rsid w:val="00620F84"/>
    <w:rsid w:val="00624259"/>
    <w:rsid w:val="006255CD"/>
    <w:rsid w:val="00625ABB"/>
    <w:rsid w:val="00626243"/>
    <w:rsid w:val="006276C5"/>
    <w:rsid w:val="00630C14"/>
    <w:rsid w:val="00632193"/>
    <w:rsid w:val="00636B7D"/>
    <w:rsid w:val="0063722E"/>
    <w:rsid w:val="00645253"/>
    <w:rsid w:val="006465A7"/>
    <w:rsid w:val="0064F510"/>
    <w:rsid w:val="00650083"/>
    <w:rsid w:val="0065048E"/>
    <w:rsid w:val="00657190"/>
    <w:rsid w:val="006572DE"/>
    <w:rsid w:val="00657646"/>
    <w:rsid w:val="00660886"/>
    <w:rsid w:val="006608CB"/>
    <w:rsid w:val="006615AF"/>
    <w:rsid w:val="006628CB"/>
    <w:rsid w:val="00663B82"/>
    <w:rsid w:val="00663EBC"/>
    <w:rsid w:val="006640F2"/>
    <w:rsid w:val="0066491B"/>
    <w:rsid w:val="006655CC"/>
    <w:rsid w:val="00666063"/>
    <w:rsid w:val="006720DE"/>
    <w:rsid w:val="00673A45"/>
    <w:rsid w:val="00674B25"/>
    <w:rsid w:val="0067554E"/>
    <w:rsid w:val="006762E9"/>
    <w:rsid w:val="00676BE8"/>
    <w:rsid w:val="00680D3D"/>
    <w:rsid w:val="00680F73"/>
    <w:rsid w:val="006819CE"/>
    <w:rsid w:val="0068217A"/>
    <w:rsid w:val="00683502"/>
    <w:rsid w:val="0068542D"/>
    <w:rsid w:val="00685722"/>
    <w:rsid w:val="00686BB3"/>
    <w:rsid w:val="00687586"/>
    <w:rsid w:val="0068770C"/>
    <w:rsid w:val="006879F3"/>
    <w:rsid w:val="00691BCC"/>
    <w:rsid w:val="00691CD8"/>
    <w:rsid w:val="00692930"/>
    <w:rsid w:val="006934CE"/>
    <w:rsid w:val="006938FB"/>
    <w:rsid w:val="00693D06"/>
    <w:rsid w:val="006944E9"/>
    <w:rsid w:val="0069613E"/>
    <w:rsid w:val="0069688C"/>
    <w:rsid w:val="006A0F7E"/>
    <w:rsid w:val="006A18E0"/>
    <w:rsid w:val="006A2EAD"/>
    <w:rsid w:val="006A3D84"/>
    <w:rsid w:val="006A3DAA"/>
    <w:rsid w:val="006A5748"/>
    <w:rsid w:val="006A5842"/>
    <w:rsid w:val="006A5F7E"/>
    <w:rsid w:val="006A64AF"/>
    <w:rsid w:val="006A6CCF"/>
    <w:rsid w:val="006A76B4"/>
    <w:rsid w:val="006A7D92"/>
    <w:rsid w:val="006B0DE1"/>
    <w:rsid w:val="006B10F5"/>
    <w:rsid w:val="006B126C"/>
    <w:rsid w:val="006B1909"/>
    <w:rsid w:val="006B429A"/>
    <w:rsid w:val="006B483B"/>
    <w:rsid w:val="006C0382"/>
    <w:rsid w:val="006C1CEC"/>
    <w:rsid w:val="006C38CF"/>
    <w:rsid w:val="006C3C0F"/>
    <w:rsid w:val="006C4013"/>
    <w:rsid w:val="006C7E36"/>
    <w:rsid w:val="006D1682"/>
    <w:rsid w:val="006D2B88"/>
    <w:rsid w:val="006D5326"/>
    <w:rsid w:val="006D555D"/>
    <w:rsid w:val="006D587A"/>
    <w:rsid w:val="006D75B5"/>
    <w:rsid w:val="006E06A0"/>
    <w:rsid w:val="006E28BC"/>
    <w:rsid w:val="006E3419"/>
    <w:rsid w:val="006E539C"/>
    <w:rsid w:val="006F2D73"/>
    <w:rsid w:val="006F3EBD"/>
    <w:rsid w:val="006F5974"/>
    <w:rsid w:val="006F5D40"/>
    <w:rsid w:val="00700E0A"/>
    <w:rsid w:val="00700ED4"/>
    <w:rsid w:val="0070182C"/>
    <w:rsid w:val="00703CAF"/>
    <w:rsid w:val="00707735"/>
    <w:rsid w:val="00711E91"/>
    <w:rsid w:val="00712C0A"/>
    <w:rsid w:val="00713165"/>
    <w:rsid w:val="00713689"/>
    <w:rsid w:val="0071474F"/>
    <w:rsid w:val="00714E9F"/>
    <w:rsid w:val="00715FF6"/>
    <w:rsid w:val="00717409"/>
    <w:rsid w:val="00722585"/>
    <w:rsid w:val="00724F08"/>
    <w:rsid w:val="007250A3"/>
    <w:rsid w:val="007266FF"/>
    <w:rsid w:val="00726802"/>
    <w:rsid w:val="00726B4C"/>
    <w:rsid w:val="007272A7"/>
    <w:rsid w:val="007277C3"/>
    <w:rsid w:val="00730076"/>
    <w:rsid w:val="00730382"/>
    <w:rsid w:val="007322BA"/>
    <w:rsid w:val="007331B8"/>
    <w:rsid w:val="00734A1B"/>
    <w:rsid w:val="00735E92"/>
    <w:rsid w:val="00737DA8"/>
    <w:rsid w:val="0073CC7D"/>
    <w:rsid w:val="00741E91"/>
    <w:rsid w:val="00743ED5"/>
    <w:rsid w:val="00744050"/>
    <w:rsid w:val="007441E2"/>
    <w:rsid w:val="0074695F"/>
    <w:rsid w:val="00746C13"/>
    <w:rsid w:val="00747A21"/>
    <w:rsid w:val="00747D7A"/>
    <w:rsid w:val="00750F3C"/>
    <w:rsid w:val="007512E9"/>
    <w:rsid w:val="007513E3"/>
    <w:rsid w:val="00752635"/>
    <w:rsid w:val="00752931"/>
    <w:rsid w:val="00753C13"/>
    <w:rsid w:val="00753DEC"/>
    <w:rsid w:val="007572A9"/>
    <w:rsid w:val="00761035"/>
    <w:rsid w:val="00762014"/>
    <w:rsid w:val="007626D1"/>
    <w:rsid w:val="00763681"/>
    <w:rsid w:val="007672B8"/>
    <w:rsid w:val="00767FD8"/>
    <w:rsid w:val="00773AB9"/>
    <w:rsid w:val="007747E8"/>
    <w:rsid w:val="00776712"/>
    <w:rsid w:val="00776C10"/>
    <w:rsid w:val="007771D7"/>
    <w:rsid w:val="0077728B"/>
    <w:rsid w:val="0077733F"/>
    <w:rsid w:val="00777AA3"/>
    <w:rsid w:val="00781889"/>
    <w:rsid w:val="00781969"/>
    <w:rsid w:val="00783FA1"/>
    <w:rsid w:val="0078457C"/>
    <w:rsid w:val="0078526F"/>
    <w:rsid w:val="0078624F"/>
    <w:rsid w:val="00786453"/>
    <w:rsid w:val="0079119B"/>
    <w:rsid w:val="0079120D"/>
    <w:rsid w:val="00791E61"/>
    <w:rsid w:val="00792070"/>
    <w:rsid w:val="00793BD3"/>
    <w:rsid w:val="0079486D"/>
    <w:rsid w:val="00794D70"/>
    <w:rsid w:val="00794ECC"/>
    <w:rsid w:val="0079622F"/>
    <w:rsid w:val="007A02BF"/>
    <w:rsid w:val="007A0780"/>
    <w:rsid w:val="007A23F3"/>
    <w:rsid w:val="007A2866"/>
    <w:rsid w:val="007A2884"/>
    <w:rsid w:val="007A3B1D"/>
    <w:rsid w:val="007A3B51"/>
    <w:rsid w:val="007A554C"/>
    <w:rsid w:val="007B029B"/>
    <w:rsid w:val="007B2750"/>
    <w:rsid w:val="007B2EE9"/>
    <w:rsid w:val="007B586B"/>
    <w:rsid w:val="007B5BE9"/>
    <w:rsid w:val="007B6376"/>
    <w:rsid w:val="007B7836"/>
    <w:rsid w:val="007C0D06"/>
    <w:rsid w:val="007C2720"/>
    <w:rsid w:val="007C3345"/>
    <w:rsid w:val="007C3654"/>
    <w:rsid w:val="007C4191"/>
    <w:rsid w:val="007C59FC"/>
    <w:rsid w:val="007C5E97"/>
    <w:rsid w:val="007C6350"/>
    <w:rsid w:val="007C6CFF"/>
    <w:rsid w:val="007C6DC5"/>
    <w:rsid w:val="007C7BAA"/>
    <w:rsid w:val="007D0607"/>
    <w:rsid w:val="007D0B84"/>
    <w:rsid w:val="007D0F75"/>
    <w:rsid w:val="007D1019"/>
    <w:rsid w:val="007D298D"/>
    <w:rsid w:val="007D2CEB"/>
    <w:rsid w:val="007D4D76"/>
    <w:rsid w:val="007D58E2"/>
    <w:rsid w:val="007D7CE1"/>
    <w:rsid w:val="007E24C3"/>
    <w:rsid w:val="007E3F57"/>
    <w:rsid w:val="007E4BAD"/>
    <w:rsid w:val="007E4E2E"/>
    <w:rsid w:val="007E53DB"/>
    <w:rsid w:val="007E5F08"/>
    <w:rsid w:val="007E798F"/>
    <w:rsid w:val="007E7CF6"/>
    <w:rsid w:val="007F363A"/>
    <w:rsid w:val="007F384F"/>
    <w:rsid w:val="007F39B9"/>
    <w:rsid w:val="007F427C"/>
    <w:rsid w:val="007F465C"/>
    <w:rsid w:val="007F4E37"/>
    <w:rsid w:val="007F4EFC"/>
    <w:rsid w:val="007F55EF"/>
    <w:rsid w:val="00800862"/>
    <w:rsid w:val="00801C76"/>
    <w:rsid w:val="00802173"/>
    <w:rsid w:val="00804CF0"/>
    <w:rsid w:val="008061A6"/>
    <w:rsid w:val="00807117"/>
    <w:rsid w:val="008076D8"/>
    <w:rsid w:val="0081145E"/>
    <w:rsid w:val="00814800"/>
    <w:rsid w:val="00820DF8"/>
    <w:rsid w:val="00821F18"/>
    <w:rsid w:val="00824D15"/>
    <w:rsid w:val="00830158"/>
    <w:rsid w:val="00830C30"/>
    <w:rsid w:val="00834F21"/>
    <w:rsid w:val="00834F87"/>
    <w:rsid w:val="008357B8"/>
    <w:rsid w:val="008370C5"/>
    <w:rsid w:val="00840287"/>
    <w:rsid w:val="00840DC2"/>
    <w:rsid w:val="00841C5A"/>
    <w:rsid w:val="0084229F"/>
    <w:rsid w:val="008424A1"/>
    <w:rsid w:val="00843D7C"/>
    <w:rsid w:val="0084720E"/>
    <w:rsid w:val="0084757E"/>
    <w:rsid w:val="00852FEB"/>
    <w:rsid w:val="0085423C"/>
    <w:rsid w:val="00854B42"/>
    <w:rsid w:val="00856858"/>
    <w:rsid w:val="00860F84"/>
    <w:rsid w:val="00861DCD"/>
    <w:rsid w:val="008626D7"/>
    <w:rsid w:val="00863673"/>
    <w:rsid w:val="00864414"/>
    <w:rsid w:val="008659CF"/>
    <w:rsid w:val="008661B1"/>
    <w:rsid w:val="00867053"/>
    <w:rsid w:val="00867414"/>
    <w:rsid w:val="00872002"/>
    <w:rsid w:val="00873DBF"/>
    <w:rsid w:val="00874D53"/>
    <w:rsid w:val="0087572B"/>
    <w:rsid w:val="00875B6C"/>
    <w:rsid w:val="00877FDD"/>
    <w:rsid w:val="00886EE6"/>
    <w:rsid w:val="00887806"/>
    <w:rsid w:val="00893CFE"/>
    <w:rsid w:val="00894453"/>
    <w:rsid w:val="008966DD"/>
    <w:rsid w:val="0089759A"/>
    <w:rsid w:val="008A079B"/>
    <w:rsid w:val="008A2604"/>
    <w:rsid w:val="008A2666"/>
    <w:rsid w:val="008A30EB"/>
    <w:rsid w:val="008A42EB"/>
    <w:rsid w:val="008A46D4"/>
    <w:rsid w:val="008A65DB"/>
    <w:rsid w:val="008B0F1E"/>
    <w:rsid w:val="008B22A2"/>
    <w:rsid w:val="008B36F3"/>
    <w:rsid w:val="008B432C"/>
    <w:rsid w:val="008B433A"/>
    <w:rsid w:val="008B4552"/>
    <w:rsid w:val="008B587B"/>
    <w:rsid w:val="008B6C25"/>
    <w:rsid w:val="008B7625"/>
    <w:rsid w:val="008C2484"/>
    <w:rsid w:val="008C310B"/>
    <w:rsid w:val="008C3DBB"/>
    <w:rsid w:val="008C4AFB"/>
    <w:rsid w:val="008C5CAA"/>
    <w:rsid w:val="008C693C"/>
    <w:rsid w:val="008D184F"/>
    <w:rsid w:val="008D26B6"/>
    <w:rsid w:val="008D2E2E"/>
    <w:rsid w:val="008D3488"/>
    <w:rsid w:val="008D357D"/>
    <w:rsid w:val="008D35BB"/>
    <w:rsid w:val="008D5DE8"/>
    <w:rsid w:val="008D7964"/>
    <w:rsid w:val="008D7E94"/>
    <w:rsid w:val="008D7EAB"/>
    <w:rsid w:val="008E0D78"/>
    <w:rsid w:val="008E1C29"/>
    <w:rsid w:val="008E2D60"/>
    <w:rsid w:val="008E36C2"/>
    <w:rsid w:val="008E3C35"/>
    <w:rsid w:val="008E4A08"/>
    <w:rsid w:val="008E5543"/>
    <w:rsid w:val="008E70A8"/>
    <w:rsid w:val="008F0CCA"/>
    <w:rsid w:val="008F325B"/>
    <w:rsid w:val="008F3AFF"/>
    <w:rsid w:val="008F4789"/>
    <w:rsid w:val="008F5BA3"/>
    <w:rsid w:val="009011DA"/>
    <w:rsid w:val="00901523"/>
    <w:rsid w:val="00903C4B"/>
    <w:rsid w:val="00904FF2"/>
    <w:rsid w:val="00905365"/>
    <w:rsid w:val="00905909"/>
    <w:rsid w:val="00906713"/>
    <w:rsid w:val="00910309"/>
    <w:rsid w:val="009109D6"/>
    <w:rsid w:val="00911F6C"/>
    <w:rsid w:val="00912451"/>
    <w:rsid w:val="00913D1E"/>
    <w:rsid w:val="00916491"/>
    <w:rsid w:val="00921DD6"/>
    <w:rsid w:val="00923E4C"/>
    <w:rsid w:val="009243AF"/>
    <w:rsid w:val="0092532D"/>
    <w:rsid w:val="009270F0"/>
    <w:rsid w:val="00927DF8"/>
    <w:rsid w:val="00934687"/>
    <w:rsid w:val="00934826"/>
    <w:rsid w:val="00935ADE"/>
    <w:rsid w:val="0093661F"/>
    <w:rsid w:val="00940F05"/>
    <w:rsid w:val="00941A53"/>
    <w:rsid w:val="0094416B"/>
    <w:rsid w:val="00944BF3"/>
    <w:rsid w:val="009456D5"/>
    <w:rsid w:val="0094608B"/>
    <w:rsid w:val="00946455"/>
    <w:rsid w:val="00947E72"/>
    <w:rsid w:val="00947F5D"/>
    <w:rsid w:val="00950640"/>
    <w:rsid w:val="00950753"/>
    <w:rsid w:val="00951FB9"/>
    <w:rsid w:val="00957079"/>
    <w:rsid w:val="00957110"/>
    <w:rsid w:val="009575E5"/>
    <w:rsid w:val="0096099F"/>
    <w:rsid w:val="00963DDC"/>
    <w:rsid w:val="00964372"/>
    <w:rsid w:val="00971966"/>
    <w:rsid w:val="00974E55"/>
    <w:rsid w:val="00975A69"/>
    <w:rsid w:val="00981B34"/>
    <w:rsid w:val="00984AEC"/>
    <w:rsid w:val="00987604"/>
    <w:rsid w:val="00987FAB"/>
    <w:rsid w:val="00990050"/>
    <w:rsid w:val="00990182"/>
    <w:rsid w:val="009927F2"/>
    <w:rsid w:val="00992D11"/>
    <w:rsid w:val="00994C35"/>
    <w:rsid w:val="00994D7F"/>
    <w:rsid w:val="00994EF2"/>
    <w:rsid w:val="009956B0"/>
    <w:rsid w:val="009A000C"/>
    <w:rsid w:val="009A0975"/>
    <w:rsid w:val="009A31A8"/>
    <w:rsid w:val="009A3E64"/>
    <w:rsid w:val="009A581D"/>
    <w:rsid w:val="009A68E7"/>
    <w:rsid w:val="009A6C36"/>
    <w:rsid w:val="009A7097"/>
    <w:rsid w:val="009B0594"/>
    <w:rsid w:val="009B1B28"/>
    <w:rsid w:val="009B1C0C"/>
    <w:rsid w:val="009B22D0"/>
    <w:rsid w:val="009B37F3"/>
    <w:rsid w:val="009B3CC7"/>
    <w:rsid w:val="009B4087"/>
    <w:rsid w:val="009B49BA"/>
    <w:rsid w:val="009B4F25"/>
    <w:rsid w:val="009B71F3"/>
    <w:rsid w:val="009C002A"/>
    <w:rsid w:val="009C0D8C"/>
    <w:rsid w:val="009C2B08"/>
    <w:rsid w:val="009C40E0"/>
    <w:rsid w:val="009C7D18"/>
    <w:rsid w:val="009C7DF4"/>
    <w:rsid w:val="009D4191"/>
    <w:rsid w:val="009D59B7"/>
    <w:rsid w:val="009D7C41"/>
    <w:rsid w:val="009E05AE"/>
    <w:rsid w:val="009E06D8"/>
    <w:rsid w:val="009E2E4A"/>
    <w:rsid w:val="009E3994"/>
    <w:rsid w:val="009E4BE4"/>
    <w:rsid w:val="009E4E8D"/>
    <w:rsid w:val="009E5615"/>
    <w:rsid w:val="009E5EB9"/>
    <w:rsid w:val="009E61E9"/>
    <w:rsid w:val="009E6614"/>
    <w:rsid w:val="009E66D2"/>
    <w:rsid w:val="009E7F34"/>
    <w:rsid w:val="009F1C27"/>
    <w:rsid w:val="009F3026"/>
    <w:rsid w:val="009F3149"/>
    <w:rsid w:val="009F3DFA"/>
    <w:rsid w:val="009F59B1"/>
    <w:rsid w:val="009F6AE0"/>
    <w:rsid w:val="009F6D99"/>
    <w:rsid w:val="009F72F5"/>
    <w:rsid w:val="00A0178A"/>
    <w:rsid w:val="00A02978"/>
    <w:rsid w:val="00A02E57"/>
    <w:rsid w:val="00A03305"/>
    <w:rsid w:val="00A05502"/>
    <w:rsid w:val="00A07482"/>
    <w:rsid w:val="00A110C9"/>
    <w:rsid w:val="00A12D11"/>
    <w:rsid w:val="00A1385A"/>
    <w:rsid w:val="00A15181"/>
    <w:rsid w:val="00A15284"/>
    <w:rsid w:val="00A20D69"/>
    <w:rsid w:val="00A21EA0"/>
    <w:rsid w:val="00A220FD"/>
    <w:rsid w:val="00A22C01"/>
    <w:rsid w:val="00A2422D"/>
    <w:rsid w:val="00A244C0"/>
    <w:rsid w:val="00A2468E"/>
    <w:rsid w:val="00A25317"/>
    <w:rsid w:val="00A2737E"/>
    <w:rsid w:val="00A3134D"/>
    <w:rsid w:val="00A31383"/>
    <w:rsid w:val="00A3439E"/>
    <w:rsid w:val="00A35733"/>
    <w:rsid w:val="00A3651E"/>
    <w:rsid w:val="00A37530"/>
    <w:rsid w:val="00A3766D"/>
    <w:rsid w:val="00A40486"/>
    <w:rsid w:val="00A4093D"/>
    <w:rsid w:val="00A445DD"/>
    <w:rsid w:val="00A46529"/>
    <w:rsid w:val="00A47419"/>
    <w:rsid w:val="00A505DD"/>
    <w:rsid w:val="00A50913"/>
    <w:rsid w:val="00A514E8"/>
    <w:rsid w:val="00A554CC"/>
    <w:rsid w:val="00A56972"/>
    <w:rsid w:val="00A57F5E"/>
    <w:rsid w:val="00A60FFB"/>
    <w:rsid w:val="00A614FA"/>
    <w:rsid w:val="00A623CD"/>
    <w:rsid w:val="00A62721"/>
    <w:rsid w:val="00A63C5F"/>
    <w:rsid w:val="00A64F4F"/>
    <w:rsid w:val="00A654D1"/>
    <w:rsid w:val="00A67813"/>
    <w:rsid w:val="00A723FA"/>
    <w:rsid w:val="00A73A19"/>
    <w:rsid w:val="00A742E3"/>
    <w:rsid w:val="00A74392"/>
    <w:rsid w:val="00A74B44"/>
    <w:rsid w:val="00A75981"/>
    <w:rsid w:val="00A7731B"/>
    <w:rsid w:val="00A80DF8"/>
    <w:rsid w:val="00A826E1"/>
    <w:rsid w:val="00A827D0"/>
    <w:rsid w:val="00A82AEB"/>
    <w:rsid w:val="00A83E63"/>
    <w:rsid w:val="00A843CC"/>
    <w:rsid w:val="00A84C57"/>
    <w:rsid w:val="00A85AC0"/>
    <w:rsid w:val="00A85CA8"/>
    <w:rsid w:val="00A862C2"/>
    <w:rsid w:val="00A87429"/>
    <w:rsid w:val="00A90218"/>
    <w:rsid w:val="00A908F2"/>
    <w:rsid w:val="00A91F82"/>
    <w:rsid w:val="00A9237C"/>
    <w:rsid w:val="00A92DF0"/>
    <w:rsid w:val="00A92FAA"/>
    <w:rsid w:val="00A957A4"/>
    <w:rsid w:val="00A97FE2"/>
    <w:rsid w:val="00AA24EA"/>
    <w:rsid w:val="00AA2B97"/>
    <w:rsid w:val="00AA2C1E"/>
    <w:rsid w:val="00AA36E5"/>
    <w:rsid w:val="00AA389E"/>
    <w:rsid w:val="00AA7199"/>
    <w:rsid w:val="00AA7205"/>
    <w:rsid w:val="00AB0D35"/>
    <w:rsid w:val="00AB1718"/>
    <w:rsid w:val="00AB18BA"/>
    <w:rsid w:val="00AB3186"/>
    <w:rsid w:val="00AB33E9"/>
    <w:rsid w:val="00AB537B"/>
    <w:rsid w:val="00AB6661"/>
    <w:rsid w:val="00AB6843"/>
    <w:rsid w:val="00AB6F20"/>
    <w:rsid w:val="00AC0546"/>
    <w:rsid w:val="00AC0A6D"/>
    <w:rsid w:val="00AC212A"/>
    <w:rsid w:val="00AC2A5D"/>
    <w:rsid w:val="00AC32B9"/>
    <w:rsid w:val="00AC750C"/>
    <w:rsid w:val="00AD130C"/>
    <w:rsid w:val="00AD167F"/>
    <w:rsid w:val="00AD26E3"/>
    <w:rsid w:val="00AD4042"/>
    <w:rsid w:val="00AD462C"/>
    <w:rsid w:val="00AD566B"/>
    <w:rsid w:val="00AD5EFE"/>
    <w:rsid w:val="00AD5FB9"/>
    <w:rsid w:val="00AD60B3"/>
    <w:rsid w:val="00AE073F"/>
    <w:rsid w:val="00AE0B7F"/>
    <w:rsid w:val="00AE24DB"/>
    <w:rsid w:val="00AE3372"/>
    <w:rsid w:val="00AE383A"/>
    <w:rsid w:val="00AE39AE"/>
    <w:rsid w:val="00AE39B7"/>
    <w:rsid w:val="00AE5B18"/>
    <w:rsid w:val="00AE67A3"/>
    <w:rsid w:val="00AE7C49"/>
    <w:rsid w:val="00AF07AF"/>
    <w:rsid w:val="00AF0A8E"/>
    <w:rsid w:val="00AF0E65"/>
    <w:rsid w:val="00AF23EA"/>
    <w:rsid w:val="00AF34D8"/>
    <w:rsid w:val="00AF36AE"/>
    <w:rsid w:val="00AF57A6"/>
    <w:rsid w:val="00AF6A14"/>
    <w:rsid w:val="00AF6A57"/>
    <w:rsid w:val="00AF7915"/>
    <w:rsid w:val="00AF7A75"/>
    <w:rsid w:val="00B012B3"/>
    <w:rsid w:val="00B028A2"/>
    <w:rsid w:val="00B02B1C"/>
    <w:rsid w:val="00B0300B"/>
    <w:rsid w:val="00B050BF"/>
    <w:rsid w:val="00B05486"/>
    <w:rsid w:val="00B06441"/>
    <w:rsid w:val="00B06706"/>
    <w:rsid w:val="00B11C85"/>
    <w:rsid w:val="00B13743"/>
    <w:rsid w:val="00B143A4"/>
    <w:rsid w:val="00B17589"/>
    <w:rsid w:val="00B20B21"/>
    <w:rsid w:val="00B2222B"/>
    <w:rsid w:val="00B22E6F"/>
    <w:rsid w:val="00B25759"/>
    <w:rsid w:val="00B25F78"/>
    <w:rsid w:val="00B27321"/>
    <w:rsid w:val="00B301CB"/>
    <w:rsid w:val="00B30DD2"/>
    <w:rsid w:val="00B32B8C"/>
    <w:rsid w:val="00B32E36"/>
    <w:rsid w:val="00B338EF"/>
    <w:rsid w:val="00B3440F"/>
    <w:rsid w:val="00B35571"/>
    <w:rsid w:val="00B3596C"/>
    <w:rsid w:val="00B35A94"/>
    <w:rsid w:val="00B3605C"/>
    <w:rsid w:val="00B36DC3"/>
    <w:rsid w:val="00B40CC3"/>
    <w:rsid w:val="00B420A8"/>
    <w:rsid w:val="00B42BF8"/>
    <w:rsid w:val="00B469BC"/>
    <w:rsid w:val="00B53B9D"/>
    <w:rsid w:val="00B54690"/>
    <w:rsid w:val="00B54824"/>
    <w:rsid w:val="00B55C59"/>
    <w:rsid w:val="00B57D58"/>
    <w:rsid w:val="00B57E04"/>
    <w:rsid w:val="00B61311"/>
    <w:rsid w:val="00B61F76"/>
    <w:rsid w:val="00B62E9B"/>
    <w:rsid w:val="00B70FA8"/>
    <w:rsid w:val="00B73B35"/>
    <w:rsid w:val="00B7718E"/>
    <w:rsid w:val="00B77B83"/>
    <w:rsid w:val="00B77D73"/>
    <w:rsid w:val="00B82B9F"/>
    <w:rsid w:val="00B84878"/>
    <w:rsid w:val="00B86734"/>
    <w:rsid w:val="00B87048"/>
    <w:rsid w:val="00B87723"/>
    <w:rsid w:val="00B903B5"/>
    <w:rsid w:val="00B9066E"/>
    <w:rsid w:val="00B90C06"/>
    <w:rsid w:val="00BA0CEA"/>
    <w:rsid w:val="00BA312D"/>
    <w:rsid w:val="00BA45CE"/>
    <w:rsid w:val="00BA570A"/>
    <w:rsid w:val="00BA6D6E"/>
    <w:rsid w:val="00BA7124"/>
    <w:rsid w:val="00BB00AB"/>
    <w:rsid w:val="00BB1491"/>
    <w:rsid w:val="00BB3696"/>
    <w:rsid w:val="00BB3BF0"/>
    <w:rsid w:val="00BB4ECF"/>
    <w:rsid w:val="00BB5507"/>
    <w:rsid w:val="00BB590E"/>
    <w:rsid w:val="00BB5FF0"/>
    <w:rsid w:val="00BB6C91"/>
    <w:rsid w:val="00BB717F"/>
    <w:rsid w:val="00BC0234"/>
    <w:rsid w:val="00BC1AFF"/>
    <w:rsid w:val="00BC280E"/>
    <w:rsid w:val="00BC39AD"/>
    <w:rsid w:val="00BC66B3"/>
    <w:rsid w:val="00BD0784"/>
    <w:rsid w:val="00BD134E"/>
    <w:rsid w:val="00BD2151"/>
    <w:rsid w:val="00BD458B"/>
    <w:rsid w:val="00BD4880"/>
    <w:rsid w:val="00BD489D"/>
    <w:rsid w:val="00BD53A9"/>
    <w:rsid w:val="00BD6296"/>
    <w:rsid w:val="00BD6BDC"/>
    <w:rsid w:val="00BE0E53"/>
    <w:rsid w:val="00BE1A15"/>
    <w:rsid w:val="00BE23E1"/>
    <w:rsid w:val="00BE2762"/>
    <w:rsid w:val="00BE2884"/>
    <w:rsid w:val="00BE33CA"/>
    <w:rsid w:val="00BE3EA7"/>
    <w:rsid w:val="00BE474D"/>
    <w:rsid w:val="00BE4D40"/>
    <w:rsid w:val="00BE74FF"/>
    <w:rsid w:val="00BF144B"/>
    <w:rsid w:val="00BF1EE4"/>
    <w:rsid w:val="00BF31DF"/>
    <w:rsid w:val="00BF3F28"/>
    <w:rsid w:val="00BF4048"/>
    <w:rsid w:val="00BF4C1B"/>
    <w:rsid w:val="00BF5922"/>
    <w:rsid w:val="00BF629A"/>
    <w:rsid w:val="00C0003E"/>
    <w:rsid w:val="00C0008B"/>
    <w:rsid w:val="00C00D5E"/>
    <w:rsid w:val="00C01023"/>
    <w:rsid w:val="00C0192D"/>
    <w:rsid w:val="00C03939"/>
    <w:rsid w:val="00C039E5"/>
    <w:rsid w:val="00C0450E"/>
    <w:rsid w:val="00C061D1"/>
    <w:rsid w:val="00C0674E"/>
    <w:rsid w:val="00C11D4F"/>
    <w:rsid w:val="00C12E9D"/>
    <w:rsid w:val="00C13D75"/>
    <w:rsid w:val="00C15AA8"/>
    <w:rsid w:val="00C1739C"/>
    <w:rsid w:val="00C203AE"/>
    <w:rsid w:val="00C20F05"/>
    <w:rsid w:val="00C24291"/>
    <w:rsid w:val="00C24771"/>
    <w:rsid w:val="00C2523C"/>
    <w:rsid w:val="00C25F8E"/>
    <w:rsid w:val="00C26D05"/>
    <w:rsid w:val="00C30916"/>
    <w:rsid w:val="00C33D7B"/>
    <w:rsid w:val="00C33ED9"/>
    <w:rsid w:val="00C356DA"/>
    <w:rsid w:val="00C3637B"/>
    <w:rsid w:val="00C3704C"/>
    <w:rsid w:val="00C3722B"/>
    <w:rsid w:val="00C44BF9"/>
    <w:rsid w:val="00C45879"/>
    <w:rsid w:val="00C45B67"/>
    <w:rsid w:val="00C463E4"/>
    <w:rsid w:val="00C516D0"/>
    <w:rsid w:val="00C56B16"/>
    <w:rsid w:val="00C6093A"/>
    <w:rsid w:val="00C60CFF"/>
    <w:rsid w:val="00C628A2"/>
    <w:rsid w:val="00C634E6"/>
    <w:rsid w:val="00C651F0"/>
    <w:rsid w:val="00C666EB"/>
    <w:rsid w:val="00C72164"/>
    <w:rsid w:val="00C72F3E"/>
    <w:rsid w:val="00C74421"/>
    <w:rsid w:val="00C746F9"/>
    <w:rsid w:val="00C7669E"/>
    <w:rsid w:val="00C766FA"/>
    <w:rsid w:val="00C77D2D"/>
    <w:rsid w:val="00C81804"/>
    <w:rsid w:val="00C823C6"/>
    <w:rsid w:val="00C83BDF"/>
    <w:rsid w:val="00C845B4"/>
    <w:rsid w:val="00C848CA"/>
    <w:rsid w:val="00C85396"/>
    <w:rsid w:val="00C864CC"/>
    <w:rsid w:val="00C955AB"/>
    <w:rsid w:val="00C96612"/>
    <w:rsid w:val="00C974D9"/>
    <w:rsid w:val="00CA0322"/>
    <w:rsid w:val="00CA169F"/>
    <w:rsid w:val="00CA1A02"/>
    <w:rsid w:val="00CA2AD4"/>
    <w:rsid w:val="00CA5357"/>
    <w:rsid w:val="00CA630D"/>
    <w:rsid w:val="00CB0517"/>
    <w:rsid w:val="00CB0894"/>
    <w:rsid w:val="00CB1201"/>
    <w:rsid w:val="00CB415E"/>
    <w:rsid w:val="00CB552C"/>
    <w:rsid w:val="00CB5CA0"/>
    <w:rsid w:val="00CB67FA"/>
    <w:rsid w:val="00CB74FB"/>
    <w:rsid w:val="00CB78EA"/>
    <w:rsid w:val="00CB79E5"/>
    <w:rsid w:val="00CC1147"/>
    <w:rsid w:val="00CC1359"/>
    <w:rsid w:val="00CC2243"/>
    <w:rsid w:val="00CC4D97"/>
    <w:rsid w:val="00CC53A0"/>
    <w:rsid w:val="00CC5549"/>
    <w:rsid w:val="00CC56EA"/>
    <w:rsid w:val="00CC76DC"/>
    <w:rsid w:val="00CD4355"/>
    <w:rsid w:val="00CD4BD0"/>
    <w:rsid w:val="00CD50D2"/>
    <w:rsid w:val="00CD6BA5"/>
    <w:rsid w:val="00CD7697"/>
    <w:rsid w:val="00CE16BF"/>
    <w:rsid w:val="00CE199A"/>
    <w:rsid w:val="00CE33D1"/>
    <w:rsid w:val="00CE4F12"/>
    <w:rsid w:val="00CE5AA9"/>
    <w:rsid w:val="00CE6E96"/>
    <w:rsid w:val="00CE7312"/>
    <w:rsid w:val="00CF185C"/>
    <w:rsid w:val="00CF2815"/>
    <w:rsid w:val="00CF3BBD"/>
    <w:rsid w:val="00CF61B8"/>
    <w:rsid w:val="00CF7ADB"/>
    <w:rsid w:val="00D018A2"/>
    <w:rsid w:val="00D01F88"/>
    <w:rsid w:val="00D02035"/>
    <w:rsid w:val="00D03912"/>
    <w:rsid w:val="00D06B86"/>
    <w:rsid w:val="00D12D0F"/>
    <w:rsid w:val="00D12DEE"/>
    <w:rsid w:val="00D16DC1"/>
    <w:rsid w:val="00D200B3"/>
    <w:rsid w:val="00D21C39"/>
    <w:rsid w:val="00D230DC"/>
    <w:rsid w:val="00D25015"/>
    <w:rsid w:val="00D2641D"/>
    <w:rsid w:val="00D27736"/>
    <w:rsid w:val="00D300F0"/>
    <w:rsid w:val="00D371A7"/>
    <w:rsid w:val="00D37CDD"/>
    <w:rsid w:val="00D410DB"/>
    <w:rsid w:val="00D42E6A"/>
    <w:rsid w:val="00D45931"/>
    <w:rsid w:val="00D46645"/>
    <w:rsid w:val="00D4785D"/>
    <w:rsid w:val="00D51E8B"/>
    <w:rsid w:val="00D521A6"/>
    <w:rsid w:val="00D522A0"/>
    <w:rsid w:val="00D5283A"/>
    <w:rsid w:val="00D532BB"/>
    <w:rsid w:val="00D54FAD"/>
    <w:rsid w:val="00D565B5"/>
    <w:rsid w:val="00D56AE6"/>
    <w:rsid w:val="00D5749C"/>
    <w:rsid w:val="00D575A4"/>
    <w:rsid w:val="00D6117E"/>
    <w:rsid w:val="00D620A5"/>
    <w:rsid w:val="00D6269E"/>
    <w:rsid w:val="00D62C3E"/>
    <w:rsid w:val="00D63A43"/>
    <w:rsid w:val="00D65EC8"/>
    <w:rsid w:val="00D66EB1"/>
    <w:rsid w:val="00D672A5"/>
    <w:rsid w:val="00D67CB9"/>
    <w:rsid w:val="00D72652"/>
    <w:rsid w:val="00D7269A"/>
    <w:rsid w:val="00D72829"/>
    <w:rsid w:val="00D738DA"/>
    <w:rsid w:val="00D747D9"/>
    <w:rsid w:val="00D76AC6"/>
    <w:rsid w:val="00D77159"/>
    <w:rsid w:val="00D813E6"/>
    <w:rsid w:val="00D82F69"/>
    <w:rsid w:val="00D83EB5"/>
    <w:rsid w:val="00D83ED7"/>
    <w:rsid w:val="00D87E2D"/>
    <w:rsid w:val="00D90E42"/>
    <w:rsid w:val="00D91144"/>
    <w:rsid w:val="00D91E41"/>
    <w:rsid w:val="00D9227D"/>
    <w:rsid w:val="00D926E8"/>
    <w:rsid w:val="00D93A6E"/>
    <w:rsid w:val="00D93DC8"/>
    <w:rsid w:val="00D94B68"/>
    <w:rsid w:val="00D95830"/>
    <w:rsid w:val="00D97666"/>
    <w:rsid w:val="00DA1507"/>
    <w:rsid w:val="00DA18EF"/>
    <w:rsid w:val="00DA1FD8"/>
    <w:rsid w:val="00DA26EC"/>
    <w:rsid w:val="00DA4428"/>
    <w:rsid w:val="00DA4E36"/>
    <w:rsid w:val="00DA7658"/>
    <w:rsid w:val="00DA7848"/>
    <w:rsid w:val="00DA7D5E"/>
    <w:rsid w:val="00DB00B9"/>
    <w:rsid w:val="00DB0830"/>
    <w:rsid w:val="00DB2163"/>
    <w:rsid w:val="00DB3A2B"/>
    <w:rsid w:val="00DB5F96"/>
    <w:rsid w:val="00DB7643"/>
    <w:rsid w:val="00DC2AC0"/>
    <w:rsid w:val="00DC3260"/>
    <w:rsid w:val="00DC4276"/>
    <w:rsid w:val="00DC6704"/>
    <w:rsid w:val="00DC690A"/>
    <w:rsid w:val="00DC7723"/>
    <w:rsid w:val="00DD03E9"/>
    <w:rsid w:val="00DD0DC9"/>
    <w:rsid w:val="00DD4996"/>
    <w:rsid w:val="00DD7115"/>
    <w:rsid w:val="00DD75E3"/>
    <w:rsid w:val="00DD7DAD"/>
    <w:rsid w:val="00DD7E2D"/>
    <w:rsid w:val="00DE01B7"/>
    <w:rsid w:val="00DE0CA7"/>
    <w:rsid w:val="00DE1A0D"/>
    <w:rsid w:val="00DE1BC1"/>
    <w:rsid w:val="00DE3932"/>
    <w:rsid w:val="00DE58C3"/>
    <w:rsid w:val="00DE6BCD"/>
    <w:rsid w:val="00DF15C0"/>
    <w:rsid w:val="00DF2401"/>
    <w:rsid w:val="00DF25E9"/>
    <w:rsid w:val="00DF2B58"/>
    <w:rsid w:val="00DF30FA"/>
    <w:rsid w:val="00DF3B35"/>
    <w:rsid w:val="00DF580E"/>
    <w:rsid w:val="00DF65B6"/>
    <w:rsid w:val="00DF70AE"/>
    <w:rsid w:val="00DF75E4"/>
    <w:rsid w:val="00E00750"/>
    <w:rsid w:val="00E01581"/>
    <w:rsid w:val="00E01E24"/>
    <w:rsid w:val="00E0268A"/>
    <w:rsid w:val="00E0592F"/>
    <w:rsid w:val="00E10564"/>
    <w:rsid w:val="00E1064D"/>
    <w:rsid w:val="00E109A0"/>
    <w:rsid w:val="00E13F1F"/>
    <w:rsid w:val="00E13FB4"/>
    <w:rsid w:val="00E14259"/>
    <w:rsid w:val="00E15EF0"/>
    <w:rsid w:val="00E16F2A"/>
    <w:rsid w:val="00E20C2E"/>
    <w:rsid w:val="00E2165C"/>
    <w:rsid w:val="00E24A0D"/>
    <w:rsid w:val="00E271EA"/>
    <w:rsid w:val="00E27BBC"/>
    <w:rsid w:val="00E30062"/>
    <w:rsid w:val="00E30DD7"/>
    <w:rsid w:val="00E31757"/>
    <w:rsid w:val="00E325B9"/>
    <w:rsid w:val="00E336EE"/>
    <w:rsid w:val="00E36606"/>
    <w:rsid w:val="00E373D8"/>
    <w:rsid w:val="00E378F2"/>
    <w:rsid w:val="00E41524"/>
    <w:rsid w:val="00E41823"/>
    <w:rsid w:val="00E41B8C"/>
    <w:rsid w:val="00E42C2B"/>
    <w:rsid w:val="00E441D7"/>
    <w:rsid w:val="00E44506"/>
    <w:rsid w:val="00E44BEB"/>
    <w:rsid w:val="00E45873"/>
    <w:rsid w:val="00E45E18"/>
    <w:rsid w:val="00E462AC"/>
    <w:rsid w:val="00E472BC"/>
    <w:rsid w:val="00E47ADC"/>
    <w:rsid w:val="00E47B7D"/>
    <w:rsid w:val="00E50D25"/>
    <w:rsid w:val="00E50F56"/>
    <w:rsid w:val="00E51DAE"/>
    <w:rsid w:val="00E53BA2"/>
    <w:rsid w:val="00E54B31"/>
    <w:rsid w:val="00E561CF"/>
    <w:rsid w:val="00E56D34"/>
    <w:rsid w:val="00E56D47"/>
    <w:rsid w:val="00E57B8C"/>
    <w:rsid w:val="00E60584"/>
    <w:rsid w:val="00E616AC"/>
    <w:rsid w:val="00E62A02"/>
    <w:rsid w:val="00E63160"/>
    <w:rsid w:val="00E64ABC"/>
    <w:rsid w:val="00E655CB"/>
    <w:rsid w:val="00E6583C"/>
    <w:rsid w:val="00E66DED"/>
    <w:rsid w:val="00E7165C"/>
    <w:rsid w:val="00E719D4"/>
    <w:rsid w:val="00E71F4F"/>
    <w:rsid w:val="00E722A8"/>
    <w:rsid w:val="00E739E6"/>
    <w:rsid w:val="00E742D2"/>
    <w:rsid w:val="00E7500F"/>
    <w:rsid w:val="00E76DE9"/>
    <w:rsid w:val="00E77D10"/>
    <w:rsid w:val="00E77FE1"/>
    <w:rsid w:val="00E80E20"/>
    <w:rsid w:val="00E815EC"/>
    <w:rsid w:val="00E81C27"/>
    <w:rsid w:val="00E83065"/>
    <w:rsid w:val="00E843C7"/>
    <w:rsid w:val="00E843E3"/>
    <w:rsid w:val="00E86AF2"/>
    <w:rsid w:val="00E87403"/>
    <w:rsid w:val="00E9275F"/>
    <w:rsid w:val="00E96ED1"/>
    <w:rsid w:val="00E97D9D"/>
    <w:rsid w:val="00EA0068"/>
    <w:rsid w:val="00EA0301"/>
    <w:rsid w:val="00EA08BA"/>
    <w:rsid w:val="00EA20FC"/>
    <w:rsid w:val="00EA3781"/>
    <w:rsid w:val="00EA3D4E"/>
    <w:rsid w:val="00EA4596"/>
    <w:rsid w:val="00EA4D6A"/>
    <w:rsid w:val="00EA5BAC"/>
    <w:rsid w:val="00EA73B4"/>
    <w:rsid w:val="00EB0DC4"/>
    <w:rsid w:val="00EB13A9"/>
    <w:rsid w:val="00EB19D8"/>
    <w:rsid w:val="00EB1D47"/>
    <w:rsid w:val="00EB1D4C"/>
    <w:rsid w:val="00EB263D"/>
    <w:rsid w:val="00EB4BFF"/>
    <w:rsid w:val="00EB4F71"/>
    <w:rsid w:val="00EB5703"/>
    <w:rsid w:val="00EB7971"/>
    <w:rsid w:val="00EB7BE6"/>
    <w:rsid w:val="00EC0868"/>
    <w:rsid w:val="00EC1F01"/>
    <w:rsid w:val="00EC24A8"/>
    <w:rsid w:val="00EC32A4"/>
    <w:rsid w:val="00EC3AD5"/>
    <w:rsid w:val="00EC3BC2"/>
    <w:rsid w:val="00EC4377"/>
    <w:rsid w:val="00EC47CF"/>
    <w:rsid w:val="00EC74EE"/>
    <w:rsid w:val="00ED16E9"/>
    <w:rsid w:val="00ED174D"/>
    <w:rsid w:val="00ED2B2C"/>
    <w:rsid w:val="00ED2E60"/>
    <w:rsid w:val="00ED3E28"/>
    <w:rsid w:val="00ED50B3"/>
    <w:rsid w:val="00ED6B79"/>
    <w:rsid w:val="00ED794B"/>
    <w:rsid w:val="00EE0A6E"/>
    <w:rsid w:val="00EE193C"/>
    <w:rsid w:val="00EE1E1D"/>
    <w:rsid w:val="00EE281F"/>
    <w:rsid w:val="00EE4BF1"/>
    <w:rsid w:val="00EE5526"/>
    <w:rsid w:val="00EE57FC"/>
    <w:rsid w:val="00EE59FA"/>
    <w:rsid w:val="00EE627E"/>
    <w:rsid w:val="00EE793B"/>
    <w:rsid w:val="00EF3157"/>
    <w:rsid w:val="00EF3200"/>
    <w:rsid w:val="00EF66B7"/>
    <w:rsid w:val="00EF686A"/>
    <w:rsid w:val="00EF7942"/>
    <w:rsid w:val="00F008CA"/>
    <w:rsid w:val="00F00C81"/>
    <w:rsid w:val="00F01F85"/>
    <w:rsid w:val="00F02C07"/>
    <w:rsid w:val="00F04F49"/>
    <w:rsid w:val="00F05999"/>
    <w:rsid w:val="00F05BD8"/>
    <w:rsid w:val="00F062CF"/>
    <w:rsid w:val="00F066BA"/>
    <w:rsid w:val="00F072B9"/>
    <w:rsid w:val="00F079D8"/>
    <w:rsid w:val="00F1362D"/>
    <w:rsid w:val="00F14030"/>
    <w:rsid w:val="00F156EA"/>
    <w:rsid w:val="00F160FE"/>
    <w:rsid w:val="00F208A1"/>
    <w:rsid w:val="00F2207F"/>
    <w:rsid w:val="00F23042"/>
    <w:rsid w:val="00F26EE8"/>
    <w:rsid w:val="00F276B7"/>
    <w:rsid w:val="00F30064"/>
    <w:rsid w:val="00F309D8"/>
    <w:rsid w:val="00F328C7"/>
    <w:rsid w:val="00F346BA"/>
    <w:rsid w:val="00F34861"/>
    <w:rsid w:val="00F361AD"/>
    <w:rsid w:val="00F362E9"/>
    <w:rsid w:val="00F37D66"/>
    <w:rsid w:val="00F37EF1"/>
    <w:rsid w:val="00F40082"/>
    <w:rsid w:val="00F42B14"/>
    <w:rsid w:val="00F45436"/>
    <w:rsid w:val="00F455FD"/>
    <w:rsid w:val="00F5013E"/>
    <w:rsid w:val="00F511AB"/>
    <w:rsid w:val="00F5382D"/>
    <w:rsid w:val="00F53E2D"/>
    <w:rsid w:val="00F56BB4"/>
    <w:rsid w:val="00F63E45"/>
    <w:rsid w:val="00F63F51"/>
    <w:rsid w:val="00F65080"/>
    <w:rsid w:val="00F65F54"/>
    <w:rsid w:val="00F66115"/>
    <w:rsid w:val="00F708F3"/>
    <w:rsid w:val="00F70E51"/>
    <w:rsid w:val="00F724DD"/>
    <w:rsid w:val="00F73230"/>
    <w:rsid w:val="00F73B73"/>
    <w:rsid w:val="00F75CDC"/>
    <w:rsid w:val="00F765A1"/>
    <w:rsid w:val="00F7695A"/>
    <w:rsid w:val="00F772D2"/>
    <w:rsid w:val="00F8641A"/>
    <w:rsid w:val="00F875CC"/>
    <w:rsid w:val="00F877DE"/>
    <w:rsid w:val="00F923BC"/>
    <w:rsid w:val="00F94057"/>
    <w:rsid w:val="00F958A7"/>
    <w:rsid w:val="00F9636B"/>
    <w:rsid w:val="00F96627"/>
    <w:rsid w:val="00F96D50"/>
    <w:rsid w:val="00F975CC"/>
    <w:rsid w:val="00F9A6C5"/>
    <w:rsid w:val="00FA13FF"/>
    <w:rsid w:val="00FA180C"/>
    <w:rsid w:val="00FA3B10"/>
    <w:rsid w:val="00FA5CC6"/>
    <w:rsid w:val="00FA76BF"/>
    <w:rsid w:val="00FA78B5"/>
    <w:rsid w:val="00FB1509"/>
    <w:rsid w:val="00FB305B"/>
    <w:rsid w:val="00FB4707"/>
    <w:rsid w:val="00FB7F34"/>
    <w:rsid w:val="00FC08E6"/>
    <w:rsid w:val="00FC2B11"/>
    <w:rsid w:val="00FC39CF"/>
    <w:rsid w:val="00FC3E76"/>
    <w:rsid w:val="00FC40F6"/>
    <w:rsid w:val="00FC5619"/>
    <w:rsid w:val="00FC586D"/>
    <w:rsid w:val="00FC5A6F"/>
    <w:rsid w:val="00FC5BF1"/>
    <w:rsid w:val="00FD0566"/>
    <w:rsid w:val="00FD0C98"/>
    <w:rsid w:val="00FD3248"/>
    <w:rsid w:val="00FD5883"/>
    <w:rsid w:val="00FD6273"/>
    <w:rsid w:val="00FD669F"/>
    <w:rsid w:val="00FD6FD8"/>
    <w:rsid w:val="00FD737C"/>
    <w:rsid w:val="00FE0781"/>
    <w:rsid w:val="00FE0A8E"/>
    <w:rsid w:val="00FE1712"/>
    <w:rsid w:val="00FE1FE8"/>
    <w:rsid w:val="00FE22EE"/>
    <w:rsid w:val="00FE2F85"/>
    <w:rsid w:val="00FE3212"/>
    <w:rsid w:val="00FE3267"/>
    <w:rsid w:val="00FE3B31"/>
    <w:rsid w:val="00FE4AFF"/>
    <w:rsid w:val="00FE56A6"/>
    <w:rsid w:val="00FE6657"/>
    <w:rsid w:val="00FE688D"/>
    <w:rsid w:val="00FE68FD"/>
    <w:rsid w:val="00FE6BCC"/>
    <w:rsid w:val="00FE73BC"/>
    <w:rsid w:val="00FE763C"/>
    <w:rsid w:val="00FF06FD"/>
    <w:rsid w:val="00FF5FD6"/>
    <w:rsid w:val="00FF61C3"/>
    <w:rsid w:val="00FF7657"/>
    <w:rsid w:val="010A9225"/>
    <w:rsid w:val="014E078B"/>
    <w:rsid w:val="0157B855"/>
    <w:rsid w:val="01850C60"/>
    <w:rsid w:val="01B23905"/>
    <w:rsid w:val="01E774D7"/>
    <w:rsid w:val="02631D0F"/>
    <w:rsid w:val="027DC2BC"/>
    <w:rsid w:val="02BFAAFF"/>
    <w:rsid w:val="03A684C8"/>
    <w:rsid w:val="03CC68CD"/>
    <w:rsid w:val="040B53B8"/>
    <w:rsid w:val="0468FE05"/>
    <w:rsid w:val="04880A19"/>
    <w:rsid w:val="04E6349C"/>
    <w:rsid w:val="0535E906"/>
    <w:rsid w:val="05C81192"/>
    <w:rsid w:val="0600C2B8"/>
    <w:rsid w:val="062FC303"/>
    <w:rsid w:val="064A5D7B"/>
    <w:rsid w:val="06551B54"/>
    <w:rsid w:val="065D464A"/>
    <w:rsid w:val="066BFAD2"/>
    <w:rsid w:val="0698DC02"/>
    <w:rsid w:val="07203859"/>
    <w:rsid w:val="072D4B6F"/>
    <w:rsid w:val="0770A675"/>
    <w:rsid w:val="07AA3F85"/>
    <w:rsid w:val="0819082F"/>
    <w:rsid w:val="082DE5FB"/>
    <w:rsid w:val="0851C8AB"/>
    <w:rsid w:val="0873F055"/>
    <w:rsid w:val="08D68C7B"/>
    <w:rsid w:val="0A113A86"/>
    <w:rsid w:val="0A306369"/>
    <w:rsid w:val="0A30FFE2"/>
    <w:rsid w:val="0A3550C2"/>
    <w:rsid w:val="0AAF9CD6"/>
    <w:rsid w:val="0B27FFC0"/>
    <w:rsid w:val="0B42ACC4"/>
    <w:rsid w:val="0B4E01FE"/>
    <w:rsid w:val="0B827D57"/>
    <w:rsid w:val="0BC5164B"/>
    <w:rsid w:val="0BFBF3F2"/>
    <w:rsid w:val="0C0F97F9"/>
    <w:rsid w:val="0C1DC94F"/>
    <w:rsid w:val="0C4199B0"/>
    <w:rsid w:val="0C42180F"/>
    <w:rsid w:val="0C49486D"/>
    <w:rsid w:val="0C6266C5"/>
    <w:rsid w:val="0C76A395"/>
    <w:rsid w:val="0CE91A02"/>
    <w:rsid w:val="0CEEF529"/>
    <w:rsid w:val="0D3DF0BB"/>
    <w:rsid w:val="0D55014A"/>
    <w:rsid w:val="0D8CDD6B"/>
    <w:rsid w:val="0DCB1545"/>
    <w:rsid w:val="0E3A7D78"/>
    <w:rsid w:val="0E7F8FC0"/>
    <w:rsid w:val="0E839B24"/>
    <w:rsid w:val="0E83F60B"/>
    <w:rsid w:val="0E8AC58A"/>
    <w:rsid w:val="0E90C57E"/>
    <w:rsid w:val="0ECE8EBC"/>
    <w:rsid w:val="0ED8809C"/>
    <w:rsid w:val="0EFF7E0A"/>
    <w:rsid w:val="0F04B4FA"/>
    <w:rsid w:val="0F2FEA2C"/>
    <w:rsid w:val="0F4EC643"/>
    <w:rsid w:val="0F58310E"/>
    <w:rsid w:val="0F7EA620"/>
    <w:rsid w:val="0FD27CC1"/>
    <w:rsid w:val="0FF16CFB"/>
    <w:rsid w:val="10212572"/>
    <w:rsid w:val="1029E300"/>
    <w:rsid w:val="1044B7A5"/>
    <w:rsid w:val="104A8E1D"/>
    <w:rsid w:val="1128CE45"/>
    <w:rsid w:val="11BD3517"/>
    <w:rsid w:val="1228DB6F"/>
    <w:rsid w:val="12546FD0"/>
    <w:rsid w:val="127FD4C4"/>
    <w:rsid w:val="1280D315"/>
    <w:rsid w:val="1286DB75"/>
    <w:rsid w:val="129476A5"/>
    <w:rsid w:val="12C2D34B"/>
    <w:rsid w:val="1355EF66"/>
    <w:rsid w:val="135E36AD"/>
    <w:rsid w:val="139F5DE3"/>
    <w:rsid w:val="13AAAAD6"/>
    <w:rsid w:val="1448943A"/>
    <w:rsid w:val="1455B1B6"/>
    <w:rsid w:val="146B53D3"/>
    <w:rsid w:val="14848DD2"/>
    <w:rsid w:val="14AA57D7"/>
    <w:rsid w:val="14B0A2FE"/>
    <w:rsid w:val="14EA9FD4"/>
    <w:rsid w:val="14FA070E"/>
    <w:rsid w:val="15535D21"/>
    <w:rsid w:val="15B82E90"/>
    <w:rsid w:val="15D5F8C1"/>
    <w:rsid w:val="160535A9"/>
    <w:rsid w:val="161BE465"/>
    <w:rsid w:val="16283B34"/>
    <w:rsid w:val="16364F63"/>
    <w:rsid w:val="164E1041"/>
    <w:rsid w:val="168587E7"/>
    <w:rsid w:val="16C18A3F"/>
    <w:rsid w:val="16D6FEA5"/>
    <w:rsid w:val="17115D1A"/>
    <w:rsid w:val="178A0781"/>
    <w:rsid w:val="17901A84"/>
    <w:rsid w:val="17BA8264"/>
    <w:rsid w:val="17C7D6D8"/>
    <w:rsid w:val="17F6144C"/>
    <w:rsid w:val="17FFA8CC"/>
    <w:rsid w:val="1825051E"/>
    <w:rsid w:val="18360AC6"/>
    <w:rsid w:val="18929425"/>
    <w:rsid w:val="18DBBA72"/>
    <w:rsid w:val="191FDDA3"/>
    <w:rsid w:val="197B5BFF"/>
    <w:rsid w:val="1A1D07E0"/>
    <w:rsid w:val="1A5CFF54"/>
    <w:rsid w:val="1B91476B"/>
    <w:rsid w:val="1CDF0FFA"/>
    <w:rsid w:val="1D07AF1C"/>
    <w:rsid w:val="1D708A5E"/>
    <w:rsid w:val="1DA51E9F"/>
    <w:rsid w:val="1DE0A553"/>
    <w:rsid w:val="1E4F1BB1"/>
    <w:rsid w:val="1F059AE0"/>
    <w:rsid w:val="1F1805B9"/>
    <w:rsid w:val="1F367150"/>
    <w:rsid w:val="1F86C4CC"/>
    <w:rsid w:val="205B92BB"/>
    <w:rsid w:val="206F046D"/>
    <w:rsid w:val="20811D49"/>
    <w:rsid w:val="20DC9696"/>
    <w:rsid w:val="2197D1D8"/>
    <w:rsid w:val="21E76E40"/>
    <w:rsid w:val="220E3E76"/>
    <w:rsid w:val="2213B1F4"/>
    <w:rsid w:val="224C8895"/>
    <w:rsid w:val="2252E143"/>
    <w:rsid w:val="22DA8175"/>
    <w:rsid w:val="230EDF9D"/>
    <w:rsid w:val="2320A633"/>
    <w:rsid w:val="237B39D0"/>
    <w:rsid w:val="239C5950"/>
    <w:rsid w:val="23C3B270"/>
    <w:rsid w:val="23DA09D3"/>
    <w:rsid w:val="23DF18CB"/>
    <w:rsid w:val="24365C2E"/>
    <w:rsid w:val="2468F531"/>
    <w:rsid w:val="24B549A8"/>
    <w:rsid w:val="25401809"/>
    <w:rsid w:val="2559619D"/>
    <w:rsid w:val="257337CC"/>
    <w:rsid w:val="25876414"/>
    <w:rsid w:val="258BD1D4"/>
    <w:rsid w:val="26047561"/>
    <w:rsid w:val="263E2D84"/>
    <w:rsid w:val="26B9AE58"/>
    <w:rsid w:val="270444A5"/>
    <w:rsid w:val="275296EF"/>
    <w:rsid w:val="278A5B75"/>
    <w:rsid w:val="27D5C616"/>
    <w:rsid w:val="2832F2E0"/>
    <w:rsid w:val="28557EB9"/>
    <w:rsid w:val="2946A811"/>
    <w:rsid w:val="29772F06"/>
    <w:rsid w:val="29B0A3F4"/>
    <w:rsid w:val="2A0A927A"/>
    <w:rsid w:val="2A280121"/>
    <w:rsid w:val="2AAC13C9"/>
    <w:rsid w:val="2ACC0C0D"/>
    <w:rsid w:val="2AD88DDE"/>
    <w:rsid w:val="2AF0964B"/>
    <w:rsid w:val="2B06B53C"/>
    <w:rsid w:val="2B660156"/>
    <w:rsid w:val="2BDABD43"/>
    <w:rsid w:val="2CBD0099"/>
    <w:rsid w:val="2D03C34E"/>
    <w:rsid w:val="2D0781F8"/>
    <w:rsid w:val="2D41B186"/>
    <w:rsid w:val="2D7BE449"/>
    <w:rsid w:val="2D888328"/>
    <w:rsid w:val="2DADD19F"/>
    <w:rsid w:val="2DD26979"/>
    <w:rsid w:val="2E78A24D"/>
    <w:rsid w:val="2EDBF945"/>
    <w:rsid w:val="2F1443A4"/>
    <w:rsid w:val="2F91A7B4"/>
    <w:rsid w:val="2FFD0F35"/>
    <w:rsid w:val="301FA498"/>
    <w:rsid w:val="3052EAC7"/>
    <w:rsid w:val="3088D722"/>
    <w:rsid w:val="3090DD87"/>
    <w:rsid w:val="30E5067B"/>
    <w:rsid w:val="30FA3295"/>
    <w:rsid w:val="312CFE6E"/>
    <w:rsid w:val="3148CB81"/>
    <w:rsid w:val="32CA7766"/>
    <w:rsid w:val="32CE8F5F"/>
    <w:rsid w:val="335ED072"/>
    <w:rsid w:val="33A008BB"/>
    <w:rsid w:val="33A99224"/>
    <w:rsid w:val="345D633A"/>
    <w:rsid w:val="346647C7"/>
    <w:rsid w:val="3515898B"/>
    <w:rsid w:val="361530C9"/>
    <w:rsid w:val="366004A3"/>
    <w:rsid w:val="3677DF33"/>
    <w:rsid w:val="36993C03"/>
    <w:rsid w:val="36A992BB"/>
    <w:rsid w:val="36E19A1C"/>
    <w:rsid w:val="3710FEC1"/>
    <w:rsid w:val="3744C1FE"/>
    <w:rsid w:val="3767FAF0"/>
    <w:rsid w:val="37717276"/>
    <w:rsid w:val="37913385"/>
    <w:rsid w:val="379F4883"/>
    <w:rsid w:val="37BDE709"/>
    <w:rsid w:val="37C4B8B5"/>
    <w:rsid w:val="37EE700F"/>
    <w:rsid w:val="380DD1F7"/>
    <w:rsid w:val="38785DF6"/>
    <w:rsid w:val="395E04B0"/>
    <w:rsid w:val="39EAE6EB"/>
    <w:rsid w:val="3B4F5974"/>
    <w:rsid w:val="3B71D315"/>
    <w:rsid w:val="3C301AE8"/>
    <w:rsid w:val="3C526469"/>
    <w:rsid w:val="3CAC68D8"/>
    <w:rsid w:val="3D6B40C7"/>
    <w:rsid w:val="3D7D99FD"/>
    <w:rsid w:val="3DCE1D80"/>
    <w:rsid w:val="3E0EEB8D"/>
    <w:rsid w:val="3E1AADD0"/>
    <w:rsid w:val="3E492687"/>
    <w:rsid w:val="3E71E7A0"/>
    <w:rsid w:val="3E753DD2"/>
    <w:rsid w:val="3E81E2C8"/>
    <w:rsid w:val="3EE6F71C"/>
    <w:rsid w:val="3F56AB82"/>
    <w:rsid w:val="3F85AAA0"/>
    <w:rsid w:val="40242B1D"/>
    <w:rsid w:val="40379374"/>
    <w:rsid w:val="40464154"/>
    <w:rsid w:val="40620AEB"/>
    <w:rsid w:val="409FF344"/>
    <w:rsid w:val="40AECB69"/>
    <w:rsid w:val="40BE8131"/>
    <w:rsid w:val="415E066A"/>
    <w:rsid w:val="41812BAD"/>
    <w:rsid w:val="41B25FA1"/>
    <w:rsid w:val="41DE9E88"/>
    <w:rsid w:val="41FA7031"/>
    <w:rsid w:val="42094CD8"/>
    <w:rsid w:val="421AFE77"/>
    <w:rsid w:val="4227BEBD"/>
    <w:rsid w:val="42473D00"/>
    <w:rsid w:val="426FCE7A"/>
    <w:rsid w:val="42759009"/>
    <w:rsid w:val="428770B9"/>
    <w:rsid w:val="42B62BC5"/>
    <w:rsid w:val="43142DE3"/>
    <w:rsid w:val="44622D53"/>
    <w:rsid w:val="446663E7"/>
    <w:rsid w:val="45F3BD73"/>
    <w:rsid w:val="461EFA88"/>
    <w:rsid w:val="463F31F4"/>
    <w:rsid w:val="46914D25"/>
    <w:rsid w:val="4696EB9D"/>
    <w:rsid w:val="46C2C334"/>
    <w:rsid w:val="46F6324A"/>
    <w:rsid w:val="4850488C"/>
    <w:rsid w:val="48B1C3A1"/>
    <w:rsid w:val="4921A9C7"/>
    <w:rsid w:val="492558DC"/>
    <w:rsid w:val="492E5091"/>
    <w:rsid w:val="497101A5"/>
    <w:rsid w:val="4A3B5329"/>
    <w:rsid w:val="4AA34640"/>
    <w:rsid w:val="4AE777BA"/>
    <w:rsid w:val="4B5954B6"/>
    <w:rsid w:val="4B9D919E"/>
    <w:rsid w:val="4C365E31"/>
    <w:rsid w:val="4C55D147"/>
    <w:rsid w:val="4C616A28"/>
    <w:rsid w:val="4CD3690F"/>
    <w:rsid w:val="4D91E017"/>
    <w:rsid w:val="4E7D6292"/>
    <w:rsid w:val="4F47B8B4"/>
    <w:rsid w:val="4F68E2F4"/>
    <w:rsid w:val="4F6EDF00"/>
    <w:rsid w:val="4F6FEDDE"/>
    <w:rsid w:val="4FA2CA4E"/>
    <w:rsid w:val="504C04A2"/>
    <w:rsid w:val="50620FC2"/>
    <w:rsid w:val="50BAE117"/>
    <w:rsid w:val="50CA015A"/>
    <w:rsid w:val="50EFDC5C"/>
    <w:rsid w:val="50F4211F"/>
    <w:rsid w:val="51090C76"/>
    <w:rsid w:val="51136928"/>
    <w:rsid w:val="513C21E1"/>
    <w:rsid w:val="515B5F55"/>
    <w:rsid w:val="51A74F6C"/>
    <w:rsid w:val="51CECA35"/>
    <w:rsid w:val="525B1769"/>
    <w:rsid w:val="530A0891"/>
    <w:rsid w:val="54CBBF39"/>
    <w:rsid w:val="54FC8533"/>
    <w:rsid w:val="5510DD85"/>
    <w:rsid w:val="55616A4F"/>
    <w:rsid w:val="557F4285"/>
    <w:rsid w:val="561B806E"/>
    <w:rsid w:val="56E99BDD"/>
    <w:rsid w:val="5701F8D3"/>
    <w:rsid w:val="5726FB71"/>
    <w:rsid w:val="579EE3AC"/>
    <w:rsid w:val="57DEA1D2"/>
    <w:rsid w:val="58080583"/>
    <w:rsid w:val="58211616"/>
    <w:rsid w:val="58B4A8E1"/>
    <w:rsid w:val="58B55A2C"/>
    <w:rsid w:val="58E91825"/>
    <w:rsid w:val="58F53140"/>
    <w:rsid w:val="59474F25"/>
    <w:rsid w:val="596A7727"/>
    <w:rsid w:val="59A23A61"/>
    <w:rsid w:val="59BCC381"/>
    <w:rsid w:val="59D721AB"/>
    <w:rsid w:val="59F07F18"/>
    <w:rsid w:val="5A1CBE54"/>
    <w:rsid w:val="5A69371C"/>
    <w:rsid w:val="5A7FE9A0"/>
    <w:rsid w:val="5AD338A8"/>
    <w:rsid w:val="5B1B72FB"/>
    <w:rsid w:val="5B579FBA"/>
    <w:rsid w:val="5BBF58ED"/>
    <w:rsid w:val="5BDBFEB2"/>
    <w:rsid w:val="5BDCA37B"/>
    <w:rsid w:val="5C0CD0F0"/>
    <w:rsid w:val="5C0FAE78"/>
    <w:rsid w:val="5C1F9581"/>
    <w:rsid w:val="5C23D09D"/>
    <w:rsid w:val="5C3563DF"/>
    <w:rsid w:val="5CB860A3"/>
    <w:rsid w:val="5CD68C74"/>
    <w:rsid w:val="5D0BEBF3"/>
    <w:rsid w:val="5D4FECD9"/>
    <w:rsid w:val="5DAC9383"/>
    <w:rsid w:val="5E173836"/>
    <w:rsid w:val="5E35A476"/>
    <w:rsid w:val="5E3E9881"/>
    <w:rsid w:val="5EC7FDB7"/>
    <w:rsid w:val="5F367B13"/>
    <w:rsid w:val="605C7308"/>
    <w:rsid w:val="609AD208"/>
    <w:rsid w:val="60B76A29"/>
    <w:rsid w:val="60DD233F"/>
    <w:rsid w:val="610382C5"/>
    <w:rsid w:val="61D91E0D"/>
    <w:rsid w:val="62292254"/>
    <w:rsid w:val="6233FEBB"/>
    <w:rsid w:val="6258A3F4"/>
    <w:rsid w:val="62948606"/>
    <w:rsid w:val="62B3E7FC"/>
    <w:rsid w:val="62D169F4"/>
    <w:rsid w:val="62EB6EA1"/>
    <w:rsid w:val="631F66A6"/>
    <w:rsid w:val="63C63D1A"/>
    <w:rsid w:val="63C9E97A"/>
    <w:rsid w:val="640DAB33"/>
    <w:rsid w:val="6418CD48"/>
    <w:rsid w:val="641D0188"/>
    <w:rsid w:val="64232336"/>
    <w:rsid w:val="6437E61A"/>
    <w:rsid w:val="648BF7CA"/>
    <w:rsid w:val="64E1FEE3"/>
    <w:rsid w:val="653ACAB3"/>
    <w:rsid w:val="6572BE31"/>
    <w:rsid w:val="65852781"/>
    <w:rsid w:val="65927448"/>
    <w:rsid w:val="65E19CC5"/>
    <w:rsid w:val="661A5B12"/>
    <w:rsid w:val="6674DF90"/>
    <w:rsid w:val="66AD2C49"/>
    <w:rsid w:val="66E08539"/>
    <w:rsid w:val="671FAF5C"/>
    <w:rsid w:val="67437F20"/>
    <w:rsid w:val="6745EF03"/>
    <w:rsid w:val="677982DF"/>
    <w:rsid w:val="67E4C9B8"/>
    <w:rsid w:val="68B2465C"/>
    <w:rsid w:val="69783D5D"/>
    <w:rsid w:val="6985A044"/>
    <w:rsid w:val="699C94BE"/>
    <w:rsid w:val="69BB8556"/>
    <w:rsid w:val="69DFDA8F"/>
    <w:rsid w:val="6A92EEE6"/>
    <w:rsid w:val="6B357741"/>
    <w:rsid w:val="6B8AF0B0"/>
    <w:rsid w:val="6BC5B280"/>
    <w:rsid w:val="6BE02578"/>
    <w:rsid w:val="6BF19A6B"/>
    <w:rsid w:val="6CBFCCD5"/>
    <w:rsid w:val="6CC7891C"/>
    <w:rsid w:val="6CE7D4FE"/>
    <w:rsid w:val="6CF7E13B"/>
    <w:rsid w:val="6D451AB2"/>
    <w:rsid w:val="6DFADF91"/>
    <w:rsid w:val="6E410D24"/>
    <w:rsid w:val="6E5157BF"/>
    <w:rsid w:val="6E54EBC5"/>
    <w:rsid w:val="6E80007B"/>
    <w:rsid w:val="6F143FA2"/>
    <w:rsid w:val="6F69B5F3"/>
    <w:rsid w:val="6F703D29"/>
    <w:rsid w:val="6F8BE1DE"/>
    <w:rsid w:val="701728CC"/>
    <w:rsid w:val="70FF0819"/>
    <w:rsid w:val="71642D24"/>
    <w:rsid w:val="71778017"/>
    <w:rsid w:val="71AB1BFC"/>
    <w:rsid w:val="7239CB6F"/>
    <w:rsid w:val="726C4784"/>
    <w:rsid w:val="7272C313"/>
    <w:rsid w:val="728B795E"/>
    <w:rsid w:val="728DB9D2"/>
    <w:rsid w:val="72BDC7CE"/>
    <w:rsid w:val="732D506E"/>
    <w:rsid w:val="73AB0C5D"/>
    <w:rsid w:val="740886BE"/>
    <w:rsid w:val="74C01244"/>
    <w:rsid w:val="74EC8F97"/>
    <w:rsid w:val="7515023A"/>
    <w:rsid w:val="75336DD5"/>
    <w:rsid w:val="756E4832"/>
    <w:rsid w:val="75C00ABC"/>
    <w:rsid w:val="75D0AC78"/>
    <w:rsid w:val="768A3DA1"/>
    <w:rsid w:val="76AF2814"/>
    <w:rsid w:val="78367E67"/>
    <w:rsid w:val="783E99EB"/>
    <w:rsid w:val="7892A0E5"/>
    <w:rsid w:val="790A5E05"/>
    <w:rsid w:val="7988EDAC"/>
    <w:rsid w:val="799AD12D"/>
    <w:rsid w:val="79B28C36"/>
    <w:rsid w:val="79B6DDDA"/>
    <w:rsid w:val="7A5287C9"/>
    <w:rsid w:val="7A945847"/>
    <w:rsid w:val="7ABB85D3"/>
    <w:rsid w:val="7AC98177"/>
    <w:rsid w:val="7ACCA102"/>
    <w:rsid w:val="7BC3438D"/>
    <w:rsid w:val="7CE6DD22"/>
    <w:rsid w:val="7D075902"/>
    <w:rsid w:val="7D449DF8"/>
    <w:rsid w:val="7DC08967"/>
    <w:rsid w:val="7E0843AB"/>
    <w:rsid w:val="7E2E300B"/>
    <w:rsid w:val="7E580D78"/>
    <w:rsid w:val="7E7EEFEE"/>
    <w:rsid w:val="7E93FF04"/>
    <w:rsid w:val="7EA5AD0E"/>
    <w:rsid w:val="7EA84C09"/>
    <w:rsid w:val="7F405935"/>
    <w:rsid w:val="7F758B80"/>
    <w:rsid w:val="7F834FB1"/>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11B104"/>
  <w15:docId w15:val="{D710A569-F64D-4FBF-8F07-6EC2CA29E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es-CO"/>
    </w:rPr>
  </w:style>
  <w:style w:type="paragraph" w:styleId="Ttulo1">
    <w:name w:val="heading 1"/>
    <w:basedOn w:val="Normal"/>
    <w:link w:val="Ttulo1Car"/>
    <w:uiPriority w:val="9"/>
    <w:qFormat/>
    <w:rsid w:val="00BD134E"/>
    <w:pPr>
      <w:ind w:left="463"/>
      <w:outlineLvl w:val="0"/>
    </w:pPr>
    <w:rPr>
      <w:b/>
      <w:bCs/>
      <w:color w:val="FFFFFF" w:themeColor="background1"/>
      <w:sz w:val="24"/>
      <w:szCs w:val="24"/>
      <w:lang w:val="es-ES"/>
    </w:rPr>
  </w:style>
  <w:style w:type="paragraph" w:styleId="Ttulo2">
    <w:name w:val="heading 2"/>
    <w:basedOn w:val="Normal"/>
    <w:next w:val="Normal"/>
    <w:link w:val="Ttulo2Car"/>
    <w:uiPriority w:val="9"/>
    <w:semiHidden/>
    <w:unhideWhenUsed/>
    <w:qFormat/>
    <w:rsid w:val="000E1CA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uiPriority w:val="1"/>
    <w:qFormat/>
  </w:style>
  <w:style w:type="paragraph" w:styleId="Ttulo">
    <w:name w:val="Title"/>
    <w:basedOn w:val="Normal"/>
    <w:uiPriority w:val="1"/>
    <w:qFormat/>
    <w:pPr>
      <w:spacing w:before="92"/>
      <w:ind w:left="104"/>
    </w:pPr>
    <w:rPr>
      <w:b/>
      <w:bCs/>
    </w:rPr>
  </w:style>
  <w:style w:type="paragraph" w:styleId="Prrafodelista">
    <w:name w:val="List Paragraph"/>
    <w:aliases w:val="Bolita,BOLADEF,BOLA,Párrafo de lista21,LISTA,List Paragraph1,Betulia Título 1,Bullet List,FooterText,numbered,Paragraphe de liste1,lp1,Guión,Titulo 8,TITULO1REQ,Guia 1,Párrafo de lista4,Párrafo de lista5,Ha,titulo 3,HOJA,List Paragraph"/>
    <w:basedOn w:val="Normal"/>
    <w:link w:val="PrrafodelistaCar"/>
    <w:uiPriority w:val="34"/>
    <w:qFormat/>
  </w:style>
  <w:style w:type="paragraph" w:customStyle="1" w:styleId="TableParagraph">
    <w:name w:val="Table Paragraph"/>
    <w:basedOn w:val="Normal"/>
    <w:uiPriority w:val="1"/>
    <w:qFormat/>
  </w:style>
  <w:style w:type="character" w:customStyle="1" w:styleId="PrrafodelistaCar">
    <w:name w:val="Párrafo de lista Car"/>
    <w:aliases w:val="Bolita Car,BOLADEF Car,BOLA Car,Párrafo de lista21 Car,LISTA Car,List Paragraph1 Car,Betulia Título 1 Car,Bullet List Car,FooterText Car,numbered Car,Paragraphe de liste1 Car,lp1 Car,Guión Car,Titulo 8 Car,TITULO1REQ Car,Guia 1 Car"/>
    <w:link w:val="Prrafodelista"/>
    <w:uiPriority w:val="34"/>
    <w:qFormat/>
    <w:rsid w:val="00097859"/>
    <w:rPr>
      <w:rFonts w:ascii="Times New Roman" w:eastAsia="Times New Roman" w:hAnsi="Times New Roman" w:cs="Times New Roman"/>
      <w:lang w:val="es-ES"/>
    </w:rPr>
  </w:style>
  <w:style w:type="table" w:styleId="Tablaconcuadrcula">
    <w:name w:val="Table Grid"/>
    <w:basedOn w:val="Tablanormal"/>
    <w:uiPriority w:val="39"/>
    <w:rsid w:val="000978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26B4C"/>
    <w:pPr>
      <w:widowControl/>
      <w:autoSpaceDE/>
      <w:autoSpaceDN/>
      <w:spacing w:before="100" w:beforeAutospacing="1" w:after="100" w:afterAutospacing="1"/>
    </w:pPr>
    <w:rPr>
      <w:sz w:val="24"/>
      <w:szCs w:val="24"/>
      <w:lang w:eastAsia="es-CO"/>
    </w:rPr>
  </w:style>
  <w:style w:type="paragraph" w:styleId="Descripcin">
    <w:name w:val="caption"/>
    <w:basedOn w:val="Normal"/>
    <w:next w:val="Normal"/>
    <w:uiPriority w:val="35"/>
    <w:unhideWhenUsed/>
    <w:qFormat/>
    <w:rsid w:val="00C3704C"/>
    <w:pPr>
      <w:spacing w:after="200"/>
    </w:pPr>
    <w:rPr>
      <w:i/>
      <w:iCs/>
      <w:color w:val="1F497D" w:themeColor="text2"/>
      <w:sz w:val="18"/>
      <w:szCs w:val="18"/>
    </w:rPr>
  </w:style>
  <w:style w:type="character" w:customStyle="1" w:styleId="xcontentpasted1">
    <w:name w:val="x_contentpasted1"/>
    <w:basedOn w:val="Fuentedeprrafopredeter"/>
    <w:rsid w:val="008B36F3"/>
  </w:style>
  <w:style w:type="paragraph" w:styleId="Encabezado">
    <w:name w:val="header"/>
    <w:basedOn w:val="Normal"/>
    <w:link w:val="EncabezadoCar"/>
    <w:uiPriority w:val="99"/>
    <w:unhideWhenUsed/>
    <w:rsid w:val="00533117"/>
    <w:pPr>
      <w:tabs>
        <w:tab w:val="center" w:pos="4419"/>
        <w:tab w:val="right" w:pos="8838"/>
      </w:tabs>
    </w:pPr>
  </w:style>
  <w:style w:type="character" w:customStyle="1" w:styleId="EncabezadoCar">
    <w:name w:val="Encabezado Car"/>
    <w:basedOn w:val="Fuentedeprrafopredeter"/>
    <w:link w:val="Encabezado"/>
    <w:uiPriority w:val="99"/>
    <w:rsid w:val="00533117"/>
    <w:rPr>
      <w:rFonts w:ascii="Times New Roman" w:eastAsia="Times New Roman" w:hAnsi="Times New Roman" w:cs="Times New Roman"/>
      <w:lang w:val="es-ES"/>
    </w:rPr>
  </w:style>
  <w:style w:type="paragraph" w:styleId="Piedepgina">
    <w:name w:val="footer"/>
    <w:basedOn w:val="Normal"/>
    <w:link w:val="PiedepginaCar"/>
    <w:uiPriority w:val="99"/>
    <w:unhideWhenUsed/>
    <w:rsid w:val="00533117"/>
    <w:pPr>
      <w:tabs>
        <w:tab w:val="center" w:pos="4419"/>
        <w:tab w:val="right" w:pos="8838"/>
      </w:tabs>
    </w:pPr>
  </w:style>
  <w:style w:type="character" w:customStyle="1" w:styleId="PiedepginaCar">
    <w:name w:val="Pie de página Car"/>
    <w:basedOn w:val="Fuentedeprrafopredeter"/>
    <w:link w:val="Piedepgina"/>
    <w:uiPriority w:val="99"/>
    <w:rsid w:val="00533117"/>
    <w:rPr>
      <w:rFonts w:ascii="Times New Roman" w:eastAsia="Times New Roman" w:hAnsi="Times New Roman" w:cs="Times New Roman"/>
      <w:lang w:val="es-ES"/>
    </w:r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rFonts w:ascii="Times New Roman" w:eastAsia="Times New Roman" w:hAnsi="Times New Roman" w:cs="Times New Roman"/>
      <w:sz w:val="20"/>
      <w:szCs w:val="20"/>
      <w:lang w:val="es-ES"/>
    </w:rPr>
  </w:style>
  <w:style w:type="character" w:styleId="Refdecomentario">
    <w:name w:val="annotation reference"/>
    <w:basedOn w:val="Fuentedeprrafopredeter"/>
    <w:uiPriority w:val="99"/>
    <w:semiHidden/>
    <w:unhideWhenUsed/>
    <w:rPr>
      <w:sz w:val="16"/>
      <w:szCs w:val="16"/>
    </w:rPr>
  </w:style>
  <w:style w:type="paragraph" w:customStyle="1" w:styleId="paragraph">
    <w:name w:val="paragraph"/>
    <w:basedOn w:val="Normal"/>
    <w:rsid w:val="00E815EC"/>
    <w:pPr>
      <w:widowControl/>
      <w:autoSpaceDE/>
      <w:autoSpaceDN/>
      <w:spacing w:before="100" w:beforeAutospacing="1" w:after="100" w:afterAutospacing="1"/>
    </w:pPr>
    <w:rPr>
      <w:sz w:val="24"/>
      <w:szCs w:val="24"/>
      <w:lang w:eastAsia="es-CO"/>
    </w:rPr>
  </w:style>
  <w:style w:type="character" w:customStyle="1" w:styleId="normaltextrun">
    <w:name w:val="normaltextrun"/>
    <w:basedOn w:val="Fuentedeprrafopredeter"/>
    <w:rsid w:val="00E815EC"/>
  </w:style>
  <w:style w:type="character" w:customStyle="1" w:styleId="eop">
    <w:name w:val="eop"/>
    <w:basedOn w:val="Fuentedeprrafopredeter"/>
    <w:rsid w:val="00E815EC"/>
  </w:style>
  <w:style w:type="table" w:customStyle="1" w:styleId="TableNormal1">
    <w:name w:val="Table Normal1"/>
    <w:uiPriority w:val="2"/>
    <w:semiHidden/>
    <w:unhideWhenUsed/>
    <w:qFormat/>
    <w:rsid w:val="00400449"/>
    <w:tblPr>
      <w:tblInd w:w="0" w:type="dxa"/>
      <w:tblCellMar>
        <w:top w:w="0" w:type="dxa"/>
        <w:left w:w="0" w:type="dxa"/>
        <w:bottom w:w="0" w:type="dxa"/>
        <w:right w:w="0" w:type="dxa"/>
      </w:tblCellMar>
    </w:tblPr>
  </w:style>
  <w:style w:type="character" w:styleId="Hipervnculo">
    <w:name w:val="Hyperlink"/>
    <w:basedOn w:val="Fuentedeprrafopredeter"/>
    <w:uiPriority w:val="99"/>
    <w:unhideWhenUsed/>
    <w:rsid w:val="001B193E"/>
    <w:rPr>
      <w:color w:val="0000FF" w:themeColor="hyperlink"/>
      <w:u w:val="single"/>
    </w:rPr>
  </w:style>
  <w:style w:type="character" w:customStyle="1" w:styleId="UnresolvedMention1">
    <w:name w:val="Unresolved Mention1"/>
    <w:basedOn w:val="Fuentedeprrafopredeter"/>
    <w:uiPriority w:val="99"/>
    <w:semiHidden/>
    <w:unhideWhenUsed/>
    <w:rsid w:val="001B193E"/>
    <w:rPr>
      <w:color w:val="605E5C"/>
      <w:shd w:val="clear" w:color="auto" w:fill="E1DFDD"/>
    </w:rPr>
  </w:style>
  <w:style w:type="paragraph" w:styleId="Textodeglobo">
    <w:name w:val="Balloon Text"/>
    <w:basedOn w:val="Normal"/>
    <w:link w:val="TextodegloboCar"/>
    <w:uiPriority w:val="99"/>
    <w:semiHidden/>
    <w:unhideWhenUsed/>
    <w:rsid w:val="00994EF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4EF2"/>
    <w:rPr>
      <w:rFonts w:ascii="Segoe UI" w:eastAsia="Times New Roman"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AB3186"/>
    <w:rPr>
      <w:b/>
      <w:bCs/>
    </w:rPr>
  </w:style>
  <w:style w:type="character" w:customStyle="1" w:styleId="AsuntodelcomentarioCar">
    <w:name w:val="Asunto del comentario Car"/>
    <w:basedOn w:val="TextocomentarioCar"/>
    <w:link w:val="Asuntodelcomentario"/>
    <w:uiPriority w:val="99"/>
    <w:semiHidden/>
    <w:rsid w:val="00AB3186"/>
    <w:rPr>
      <w:rFonts w:ascii="Times New Roman" w:eastAsia="Times New Roman" w:hAnsi="Times New Roman" w:cs="Times New Roman"/>
      <w:b/>
      <w:bCs/>
      <w:sz w:val="20"/>
      <w:szCs w:val="20"/>
      <w:lang w:val="es-ES"/>
    </w:rPr>
  </w:style>
  <w:style w:type="character" w:customStyle="1" w:styleId="Mencinsinresolver1">
    <w:name w:val="Mención sin resolver1"/>
    <w:basedOn w:val="Fuentedeprrafopredeter"/>
    <w:uiPriority w:val="99"/>
    <w:semiHidden/>
    <w:unhideWhenUsed/>
    <w:rsid w:val="00B338EF"/>
    <w:rPr>
      <w:color w:val="605E5C"/>
      <w:shd w:val="clear" w:color="auto" w:fill="E1DFDD"/>
    </w:rPr>
  </w:style>
  <w:style w:type="paragraph" w:styleId="Textonotapie">
    <w:name w:val="footnote text"/>
    <w:basedOn w:val="Normal"/>
    <w:link w:val="TextonotapieCar"/>
    <w:uiPriority w:val="99"/>
    <w:semiHidden/>
    <w:unhideWhenUsed/>
    <w:rsid w:val="002B0600"/>
    <w:rPr>
      <w:sz w:val="20"/>
      <w:szCs w:val="20"/>
    </w:rPr>
  </w:style>
  <w:style w:type="character" w:customStyle="1" w:styleId="TextonotapieCar">
    <w:name w:val="Texto nota pie Car"/>
    <w:basedOn w:val="Fuentedeprrafopredeter"/>
    <w:link w:val="Textonotapie"/>
    <w:uiPriority w:val="99"/>
    <w:semiHidden/>
    <w:rsid w:val="002B0600"/>
    <w:rPr>
      <w:rFonts w:ascii="Times New Roman" w:eastAsia="Times New Roman" w:hAnsi="Times New Roman" w:cs="Times New Roman"/>
      <w:sz w:val="20"/>
      <w:szCs w:val="20"/>
      <w:lang w:val="es-ES"/>
    </w:rPr>
  </w:style>
  <w:style w:type="character" w:styleId="Refdenotaalpie">
    <w:name w:val="footnote reference"/>
    <w:basedOn w:val="Fuentedeprrafopredeter"/>
    <w:uiPriority w:val="99"/>
    <w:semiHidden/>
    <w:unhideWhenUsed/>
    <w:rsid w:val="002B0600"/>
    <w:rPr>
      <w:vertAlign w:val="superscript"/>
    </w:rPr>
  </w:style>
  <w:style w:type="paragraph" w:customStyle="1" w:styleId="Default">
    <w:name w:val="Default"/>
    <w:rsid w:val="0006626E"/>
    <w:pPr>
      <w:widowControl/>
      <w:adjustRightInd w:val="0"/>
    </w:pPr>
    <w:rPr>
      <w:rFonts w:ascii="Arial" w:hAnsi="Arial" w:cs="Arial"/>
      <w:color w:val="000000"/>
      <w:sz w:val="24"/>
      <w:szCs w:val="24"/>
      <w:lang w:val="es-CO"/>
    </w:rPr>
  </w:style>
  <w:style w:type="paragraph" w:styleId="Revisin">
    <w:name w:val="Revision"/>
    <w:hidden/>
    <w:uiPriority w:val="99"/>
    <w:semiHidden/>
    <w:rsid w:val="002736C8"/>
    <w:pPr>
      <w:widowControl/>
      <w:autoSpaceDE/>
      <w:autoSpaceDN/>
    </w:pPr>
    <w:rPr>
      <w:rFonts w:ascii="Times New Roman" w:eastAsia="Times New Roman" w:hAnsi="Times New Roman" w:cs="Times New Roman"/>
      <w:lang w:val="es-ES"/>
    </w:rPr>
  </w:style>
  <w:style w:type="character" w:customStyle="1" w:styleId="hgkelc">
    <w:name w:val="hgkelc"/>
    <w:basedOn w:val="Fuentedeprrafopredeter"/>
    <w:rsid w:val="000D057A"/>
  </w:style>
  <w:style w:type="character" w:styleId="Textoennegrita">
    <w:name w:val="Strong"/>
    <w:basedOn w:val="Fuentedeprrafopredeter"/>
    <w:uiPriority w:val="22"/>
    <w:qFormat/>
    <w:rsid w:val="000D057A"/>
    <w:rPr>
      <w:b/>
      <w:bCs/>
    </w:rPr>
  </w:style>
  <w:style w:type="character" w:customStyle="1" w:styleId="x0ick">
    <w:name w:val="x0ick"/>
    <w:basedOn w:val="Fuentedeprrafopredeter"/>
    <w:rsid w:val="00B25F78"/>
  </w:style>
  <w:style w:type="table" w:customStyle="1" w:styleId="Tablaconcuadrcula1">
    <w:name w:val="Tabla con cuadrícula1"/>
    <w:basedOn w:val="Tablanormal"/>
    <w:next w:val="Tablaconcuadrcula"/>
    <w:uiPriority w:val="59"/>
    <w:rsid w:val="00AF6A57"/>
    <w:pPr>
      <w:widowControl/>
      <w:autoSpaceDE/>
      <w:autoSpaceDN/>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BD134E"/>
    <w:rPr>
      <w:rFonts w:ascii="Times New Roman" w:eastAsia="Times New Roman" w:hAnsi="Times New Roman" w:cs="Times New Roman"/>
      <w:b/>
      <w:bCs/>
      <w:color w:val="FFFFFF" w:themeColor="background1"/>
      <w:sz w:val="24"/>
      <w:szCs w:val="24"/>
      <w:lang w:val="es-ES"/>
    </w:rPr>
  </w:style>
  <w:style w:type="character" w:customStyle="1" w:styleId="Ttulo2Car">
    <w:name w:val="Título 2 Car"/>
    <w:basedOn w:val="Fuentedeprrafopredeter"/>
    <w:link w:val="Ttulo2"/>
    <w:uiPriority w:val="9"/>
    <w:semiHidden/>
    <w:rsid w:val="000E1CA4"/>
    <w:rPr>
      <w:rFonts w:asciiTheme="majorHAnsi" w:eastAsiaTheme="majorEastAsia" w:hAnsiTheme="majorHAnsi" w:cstheme="majorBidi"/>
      <w:color w:val="365F91" w:themeColor="accent1" w:themeShade="BF"/>
      <w:sz w:val="26"/>
      <w:szCs w:val="26"/>
      <w:lang w:val="es-CO"/>
    </w:rPr>
  </w:style>
  <w:style w:type="paragraph" w:styleId="TDC1">
    <w:name w:val="toc 1"/>
    <w:basedOn w:val="Normal"/>
    <w:uiPriority w:val="39"/>
    <w:qFormat/>
    <w:rsid w:val="008A46D4"/>
    <w:pPr>
      <w:ind w:left="422" w:hanging="285"/>
    </w:pPr>
    <w:rPr>
      <w:sz w:val="20"/>
      <w:szCs w:val="20"/>
      <w:lang w:val="es-ES"/>
    </w:rPr>
  </w:style>
  <w:style w:type="paragraph" w:styleId="Sinespaciado">
    <w:name w:val="No Spacing"/>
    <w:uiPriority w:val="1"/>
    <w:qFormat/>
    <w:rsid w:val="008A46D4"/>
    <w:rPr>
      <w:rFonts w:ascii="Arial MT" w:eastAsia="Arial MT" w:hAnsi="Arial MT" w:cs="Arial MT"/>
      <w:lang w:val="es-ES"/>
    </w:rPr>
  </w:style>
  <w:style w:type="character" w:customStyle="1" w:styleId="Mencinsinresolver2">
    <w:name w:val="Mención sin resolver2"/>
    <w:basedOn w:val="Fuentedeprrafopredeter"/>
    <w:uiPriority w:val="99"/>
    <w:semiHidden/>
    <w:unhideWhenUsed/>
    <w:rsid w:val="00F37EF1"/>
    <w:rPr>
      <w:color w:val="605E5C"/>
      <w:shd w:val="clear" w:color="auto" w:fill="E1DFDD"/>
    </w:rPr>
  </w:style>
  <w:style w:type="character" w:styleId="Mencinsinresolver">
    <w:name w:val="Unresolved Mention"/>
    <w:basedOn w:val="Fuentedeprrafopredeter"/>
    <w:uiPriority w:val="99"/>
    <w:semiHidden/>
    <w:unhideWhenUsed/>
    <w:rsid w:val="000354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8458">
      <w:bodyDiv w:val="1"/>
      <w:marLeft w:val="0"/>
      <w:marRight w:val="0"/>
      <w:marTop w:val="0"/>
      <w:marBottom w:val="0"/>
      <w:divBdr>
        <w:top w:val="none" w:sz="0" w:space="0" w:color="auto"/>
        <w:left w:val="none" w:sz="0" w:space="0" w:color="auto"/>
        <w:bottom w:val="none" w:sz="0" w:space="0" w:color="auto"/>
        <w:right w:val="none" w:sz="0" w:space="0" w:color="auto"/>
      </w:divBdr>
    </w:div>
    <w:div w:id="59208090">
      <w:bodyDiv w:val="1"/>
      <w:marLeft w:val="0"/>
      <w:marRight w:val="0"/>
      <w:marTop w:val="0"/>
      <w:marBottom w:val="0"/>
      <w:divBdr>
        <w:top w:val="none" w:sz="0" w:space="0" w:color="auto"/>
        <w:left w:val="none" w:sz="0" w:space="0" w:color="auto"/>
        <w:bottom w:val="none" w:sz="0" w:space="0" w:color="auto"/>
        <w:right w:val="none" w:sz="0" w:space="0" w:color="auto"/>
      </w:divBdr>
      <w:divsChild>
        <w:div w:id="787551347">
          <w:marLeft w:val="0"/>
          <w:marRight w:val="0"/>
          <w:marTop w:val="0"/>
          <w:marBottom w:val="0"/>
          <w:divBdr>
            <w:top w:val="none" w:sz="0" w:space="0" w:color="auto"/>
            <w:left w:val="none" w:sz="0" w:space="0" w:color="auto"/>
            <w:bottom w:val="none" w:sz="0" w:space="0" w:color="auto"/>
            <w:right w:val="none" w:sz="0" w:space="0" w:color="auto"/>
          </w:divBdr>
          <w:divsChild>
            <w:div w:id="1835991949">
              <w:marLeft w:val="0"/>
              <w:marRight w:val="0"/>
              <w:marTop w:val="0"/>
              <w:marBottom w:val="0"/>
              <w:divBdr>
                <w:top w:val="none" w:sz="0" w:space="0" w:color="auto"/>
                <w:left w:val="none" w:sz="0" w:space="0" w:color="auto"/>
                <w:bottom w:val="none" w:sz="0" w:space="0" w:color="auto"/>
                <w:right w:val="none" w:sz="0" w:space="0" w:color="auto"/>
              </w:divBdr>
              <w:divsChild>
                <w:div w:id="2041398793">
                  <w:marLeft w:val="0"/>
                  <w:marRight w:val="0"/>
                  <w:marTop w:val="0"/>
                  <w:marBottom w:val="0"/>
                  <w:divBdr>
                    <w:top w:val="none" w:sz="0" w:space="0" w:color="auto"/>
                    <w:left w:val="none" w:sz="0" w:space="0" w:color="auto"/>
                    <w:bottom w:val="none" w:sz="0" w:space="0" w:color="auto"/>
                    <w:right w:val="none" w:sz="0" w:space="0" w:color="auto"/>
                  </w:divBdr>
                </w:div>
                <w:div w:id="1804929064">
                  <w:marLeft w:val="0"/>
                  <w:marRight w:val="0"/>
                  <w:marTop w:val="0"/>
                  <w:marBottom w:val="0"/>
                  <w:divBdr>
                    <w:top w:val="none" w:sz="0" w:space="0" w:color="auto"/>
                    <w:left w:val="none" w:sz="0" w:space="0" w:color="auto"/>
                    <w:bottom w:val="none" w:sz="0" w:space="0" w:color="auto"/>
                    <w:right w:val="none" w:sz="0" w:space="0" w:color="auto"/>
                  </w:divBdr>
                </w:div>
                <w:div w:id="1961302482">
                  <w:marLeft w:val="0"/>
                  <w:marRight w:val="0"/>
                  <w:marTop w:val="0"/>
                  <w:marBottom w:val="0"/>
                  <w:divBdr>
                    <w:top w:val="none" w:sz="0" w:space="0" w:color="auto"/>
                    <w:left w:val="none" w:sz="0" w:space="0" w:color="auto"/>
                    <w:bottom w:val="none" w:sz="0" w:space="0" w:color="auto"/>
                    <w:right w:val="none" w:sz="0" w:space="0" w:color="auto"/>
                  </w:divBdr>
                </w:div>
                <w:div w:id="648368975">
                  <w:marLeft w:val="0"/>
                  <w:marRight w:val="0"/>
                  <w:marTop w:val="0"/>
                  <w:marBottom w:val="0"/>
                  <w:divBdr>
                    <w:top w:val="none" w:sz="0" w:space="0" w:color="auto"/>
                    <w:left w:val="none" w:sz="0" w:space="0" w:color="auto"/>
                    <w:bottom w:val="none" w:sz="0" w:space="0" w:color="auto"/>
                    <w:right w:val="none" w:sz="0" w:space="0" w:color="auto"/>
                  </w:divBdr>
                </w:div>
                <w:div w:id="1012224990">
                  <w:marLeft w:val="0"/>
                  <w:marRight w:val="0"/>
                  <w:marTop w:val="0"/>
                  <w:marBottom w:val="0"/>
                  <w:divBdr>
                    <w:top w:val="none" w:sz="0" w:space="0" w:color="auto"/>
                    <w:left w:val="none" w:sz="0" w:space="0" w:color="auto"/>
                    <w:bottom w:val="none" w:sz="0" w:space="0" w:color="auto"/>
                    <w:right w:val="none" w:sz="0" w:space="0" w:color="auto"/>
                  </w:divBdr>
                </w:div>
                <w:div w:id="20906250">
                  <w:marLeft w:val="0"/>
                  <w:marRight w:val="0"/>
                  <w:marTop w:val="0"/>
                  <w:marBottom w:val="0"/>
                  <w:divBdr>
                    <w:top w:val="none" w:sz="0" w:space="0" w:color="auto"/>
                    <w:left w:val="none" w:sz="0" w:space="0" w:color="auto"/>
                    <w:bottom w:val="none" w:sz="0" w:space="0" w:color="auto"/>
                    <w:right w:val="none" w:sz="0" w:space="0" w:color="auto"/>
                  </w:divBdr>
                </w:div>
                <w:div w:id="300962280">
                  <w:marLeft w:val="0"/>
                  <w:marRight w:val="0"/>
                  <w:marTop w:val="0"/>
                  <w:marBottom w:val="0"/>
                  <w:divBdr>
                    <w:top w:val="none" w:sz="0" w:space="0" w:color="auto"/>
                    <w:left w:val="none" w:sz="0" w:space="0" w:color="auto"/>
                    <w:bottom w:val="none" w:sz="0" w:space="0" w:color="auto"/>
                    <w:right w:val="none" w:sz="0" w:space="0" w:color="auto"/>
                  </w:divBdr>
                </w:div>
                <w:div w:id="789008266">
                  <w:marLeft w:val="0"/>
                  <w:marRight w:val="0"/>
                  <w:marTop w:val="0"/>
                  <w:marBottom w:val="0"/>
                  <w:divBdr>
                    <w:top w:val="none" w:sz="0" w:space="0" w:color="auto"/>
                    <w:left w:val="none" w:sz="0" w:space="0" w:color="auto"/>
                    <w:bottom w:val="none" w:sz="0" w:space="0" w:color="auto"/>
                    <w:right w:val="none" w:sz="0" w:space="0" w:color="auto"/>
                  </w:divBdr>
                </w:div>
                <w:div w:id="600407956">
                  <w:marLeft w:val="0"/>
                  <w:marRight w:val="0"/>
                  <w:marTop w:val="0"/>
                  <w:marBottom w:val="0"/>
                  <w:divBdr>
                    <w:top w:val="none" w:sz="0" w:space="0" w:color="auto"/>
                    <w:left w:val="none" w:sz="0" w:space="0" w:color="auto"/>
                    <w:bottom w:val="none" w:sz="0" w:space="0" w:color="auto"/>
                    <w:right w:val="none" w:sz="0" w:space="0" w:color="auto"/>
                  </w:divBdr>
                </w:div>
                <w:div w:id="1211305927">
                  <w:marLeft w:val="0"/>
                  <w:marRight w:val="0"/>
                  <w:marTop w:val="0"/>
                  <w:marBottom w:val="0"/>
                  <w:divBdr>
                    <w:top w:val="none" w:sz="0" w:space="0" w:color="auto"/>
                    <w:left w:val="none" w:sz="0" w:space="0" w:color="auto"/>
                    <w:bottom w:val="none" w:sz="0" w:space="0" w:color="auto"/>
                    <w:right w:val="none" w:sz="0" w:space="0" w:color="auto"/>
                  </w:divBdr>
                </w:div>
                <w:div w:id="148208511">
                  <w:marLeft w:val="0"/>
                  <w:marRight w:val="0"/>
                  <w:marTop w:val="0"/>
                  <w:marBottom w:val="0"/>
                  <w:divBdr>
                    <w:top w:val="none" w:sz="0" w:space="0" w:color="auto"/>
                    <w:left w:val="none" w:sz="0" w:space="0" w:color="auto"/>
                    <w:bottom w:val="none" w:sz="0" w:space="0" w:color="auto"/>
                    <w:right w:val="none" w:sz="0" w:space="0" w:color="auto"/>
                  </w:divBdr>
                </w:div>
                <w:div w:id="1412046351">
                  <w:marLeft w:val="0"/>
                  <w:marRight w:val="0"/>
                  <w:marTop w:val="0"/>
                  <w:marBottom w:val="0"/>
                  <w:divBdr>
                    <w:top w:val="none" w:sz="0" w:space="0" w:color="auto"/>
                    <w:left w:val="none" w:sz="0" w:space="0" w:color="auto"/>
                    <w:bottom w:val="none" w:sz="0" w:space="0" w:color="auto"/>
                    <w:right w:val="none" w:sz="0" w:space="0" w:color="auto"/>
                  </w:divBdr>
                </w:div>
                <w:div w:id="828983995">
                  <w:marLeft w:val="0"/>
                  <w:marRight w:val="0"/>
                  <w:marTop w:val="0"/>
                  <w:marBottom w:val="0"/>
                  <w:divBdr>
                    <w:top w:val="none" w:sz="0" w:space="0" w:color="auto"/>
                    <w:left w:val="none" w:sz="0" w:space="0" w:color="auto"/>
                    <w:bottom w:val="none" w:sz="0" w:space="0" w:color="auto"/>
                    <w:right w:val="none" w:sz="0" w:space="0" w:color="auto"/>
                  </w:divBdr>
                </w:div>
                <w:div w:id="42272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271528">
      <w:bodyDiv w:val="1"/>
      <w:marLeft w:val="0"/>
      <w:marRight w:val="0"/>
      <w:marTop w:val="0"/>
      <w:marBottom w:val="0"/>
      <w:divBdr>
        <w:top w:val="none" w:sz="0" w:space="0" w:color="auto"/>
        <w:left w:val="none" w:sz="0" w:space="0" w:color="auto"/>
        <w:bottom w:val="none" w:sz="0" w:space="0" w:color="auto"/>
        <w:right w:val="none" w:sz="0" w:space="0" w:color="auto"/>
      </w:divBdr>
    </w:div>
    <w:div w:id="361832925">
      <w:bodyDiv w:val="1"/>
      <w:marLeft w:val="0"/>
      <w:marRight w:val="0"/>
      <w:marTop w:val="0"/>
      <w:marBottom w:val="0"/>
      <w:divBdr>
        <w:top w:val="none" w:sz="0" w:space="0" w:color="auto"/>
        <w:left w:val="none" w:sz="0" w:space="0" w:color="auto"/>
        <w:bottom w:val="none" w:sz="0" w:space="0" w:color="auto"/>
        <w:right w:val="none" w:sz="0" w:space="0" w:color="auto"/>
      </w:divBdr>
    </w:div>
    <w:div w:id="395132982">
      <w:bodyDiv w:val="1"/>
      <w:marLeft w:val="0"/>
      <w:marRight w:val="0"/>
      <w:marTop w:val="0"/>
      <w:marBottom w:val="0"/>
      <w:divBdr>
        <w:top w:val="none" w:sz="0" w:space="0" w:color="auto"/>
        <w:left w:val="none" w:sz="0" w:space="0" w:color="auto"/>
        <w:bottom w:val="none" w:sz="0" w:space="0" w:color="auto"/>
        <w:right w:val="none" w:sz="0" w:space="0" w:color="auto"/>
      </w:divBdr>
    </w:div>
    <w:div w:id="418407080">
      <w:bodyDiv w:val="1"/>
      <w:marLeft w:val="0"/>
      <w:marRight w:val="0"/>
      <w:marTop w:val="0"/>
      <w:marBottom w:val="0"/>
      <w:divBdr>
        <w:top w:val="none" w:sz="0" w:space="0" w:color="auto"/>
        <w:left w:val="none" w:sz="0" w:space="0" w:color="auto"/>
        <w:bottom w:val="none" w:sz="0" w:space="0" w:color="auto"/>
        <w:right w:val="none" w:sz="0" w:space="0" w:color="auto"/>
      </w:divBdr>
      <w:divsChild>
        <w:div w:id="1469203541">
          <w:marLeft w:val="0"/>
          <w:marRight w:val="0"/>
          <w:marTop w:val="0"/>
          <w:marBottom w:val="0"/>
          <w:divBdr>
            <w:top w:val="none" w:sz="0" w:space="0" w:color="auto"/>
            <w:left w:val="none" w:sz="0" w:space="0" w:color="auto"/>
            <w:bottom w:val="none" w:sz="0" w:space="0" w:color="auto"/>
            <w:right w:val="none" w:sz="0" w:space="0" w:color="auto"/>
          </w:divBdr>
        </w:div>
        <w:div w:id="337317142">
          <w:marLeft w:val="0"/>
          <w:marRight w:val="0"/>
          <w:marTop w:val="0"/>
          <w:marBottom w:val="0"/>
          <w:divBdr>
            <w:top w:val="none" w:sz="0" w:space="0" w:color="auto"/>
            <w:left w:val="none" w:sz="0" w:space="0" w:color="auto"/>
            <w:bottom w:val="none" w:sz="0" w:space="0" w:color="auto"/>
            <w:right w:val="none" w:sz="0" w:space="0" w:color="auto"/>
          </w:divBdr>
        </w:div>
      </w:divsChild>
    </w:div>
    <w:div w:id="542986153">
      <w:bodyDiv w:val="1"/>
      <w:marLeft w:val="0"/>
      <w:marRight w:val="0"/>
      <w:marTop w:val="0"/>
      <w:marBottom w:val="0"/>
      <w:divBdr>
        <w:top w:val="none" w:sz="0" w:space="0" w:color="auto"/>
        <w:left w:val="none" w:sz="0" w:space="0" w:color="auto"/>
        <w:bottom w:val="none" w:sz="0" w:space="0" w:color="auto"/>
        <w:right w:val="none" w:sz="0" w:space="0" w:color="auto"/>
      </w:divBdr>
    </w:div>
    <w:div w:id="551697926">
      <w:bodyDiv w:val="1"/>
      <w:marLeft w:val="0"/>
      <w:marRight w:val="0"/>
      <w:marTop w:val="0"/>
      <w:marBottom w:val="0"/>
      <w:divBdr>
        <w:top w:val="none" w:sz="0" w:space="0" w:color="auto"/>
        <w:left w:val="none" w:sz="0" w:space="0" w:color="auto"/>
        <w:bottom w:val="none" w:sz="0" w:space="0" w:color="auto"/>
        <w:right w:val="none" w:sz="0" w:space="0" w:color="auto"/>
      </w:divBdr>
    </w:div>
    <w:div w:id="583494016">
      <w:bodyDiv w:val="1"/>
      <w:marLeft w:val="0"/>
      <w:marRight w:val="0"/>
      <w:marTop w:val="0"/>
      <w:marBottom w:val="0"/>
      <w:divBdr>
        <w:top w:val="none" w:sz="0" w:space="0" w:color="auto"/>
        <w:left w:val="none" w:sz="0" w:space="0" w:color="auto"/>
        <w:bottom w:val="none" w:sz="0" w:space="0" w:color="auto"/>
        <w:right w:val="none" w:sz="0" w:space="0" w:color="auto"/>
      </w:divBdr>
    </w:div>
    <w:div w:id="586770645">
      <w:bodyDiv w:val="1"/>
      <w:marLeft w:val="0"/>
      <w:marRight w:val="0"/>
      <w:marTop w:val="0"/>
      <w:marBottom w:val="0"/>
      <w:divBdr>
        <w:top w:val="none" w:sz="0" w:space="0" w:color="auto"/>
        <w:left w:val="none" w:sz="0" w:space="0" w:color="auto"/>
        <w:bottom w:val="none" w:sz="0" w:space="0" w:color="auto"/>
        <w:right w:val="none" w:sz="0" w:space="0" w:color="auto"/>
      </w:divBdr>
      <w:divsChild>
        <w:div w:id="1590699800">
          <w:marLeft w:val="0"/>
          <w:marRight w:val="0"/>
          <w:marTop w:val="0"/>
          <w:marBottom w:val="160"/>
          <w:divBdr>
            <w:top w:val="none" w:sz="0" w:space="0" w:color="auto"/>
            <w:left w:val="none" w:sz="0" w:space="0" w:color="auto"/>
            <w:bottom w:val="none" w:sz="0" w:space="0" w:color="auto"/>
            <w:right w:val="none" w:sz="0" w:space="0" w:color="auto"/>
          </w:divBdr>
        </w:div>
        <w:div w:id="1674069167">
          <w:marLeft w:val="0"/>
          <w:marRight w:val="0"/>
          <w:marTop w:val="0"/>
          <w:marBottom w:val="160"/>
          <w:divBdr>
            <w:top w:val="none" w:sz="0" w:space="0" w:color="auto"/>
            <w:left w:val="none" w:sz="0" w:space="0" w:color="auto"/>
            <w:bottom w:val="none" w:sz="0" w:space="0" w:color="auto"/>
            <w:right w:val="none" w:sz="0" w:space="0" w:color="auto"/>
          </w:divBdr>
        </w:div>
        <w:div w:id="258877955">
          <w:marLeft w:val="0"/>
          <w:marRight w:val="0"/>
          <w:marTop w:val="0"/>
          <w:marBottom w:val="0"/>
          <w:divBdr>
            <w:top w:val="none" w:sz="0" w:space="0" w:color="auto"/>
            <w:left w:val="none" w:sz="0" w:space="0" w:color="auto"/>
            <w:bottom w:val="none" w:sz="0" w:space="0" w:color="auto"/>
            <w:right w:val="none" w:sz="0" w:space="0" w:color="auto"/>
          </w:divBdr>
        </w:div>
        <w:div w:id="1257206779">
          <w:marLeft w:val="0"/>
          <w:marRight w:val="0"/>
          <w:marTop w:val="0"/>
          <w:marBottom w:val="160"/>
          <w:divBdr>
            <w:top w:val="none" w:sz="0" w:space="0" w:color="auto"/>
            <w:left w:val="none" w:sz="0" w:space="0" w:color="auto"/>
            <w:bottom w:val="none" w:sz="0" w:space="0" w:color="auto"/>
            <w:right w:val="none" w:sz="0" w:space="0" w:color="auto"/>
          </w:divBdr>
        </w:div>
        <w:div w:id="486015502">
          <w:marLeft w:val="0"/>
          <w:marRight w:val="0"/>
          <w:marTop w:val="0"/>
          <w:marBottom w:val="0"/>
          <w:divBdr>
            <w:top w:val="none" w:sz="0" w:space="0" w:color="auto"/>
            <w:left w:val="none" w:sz="0" w:space="0" w:color="auto"/>
            <w:bottom w:val="none" w:sz="0" w:space="0" w:color="auto"/>
            <w:right w:val="none" w:sz="0" w:space="0" w:color="auto"/>
          </w:divBdr>
        </w:div>
        <w:div w:id="1494292510">
          <w:marLeft w:val="0"/>
          <w:marRight w:val="0"/>
          <w:marTop w:val="0"/>
          <w:marBottom w:val="160"/>
          <w:divBdr>
            <w:top w:val="none" w:sz="0" w:space="0" w:color="auto"/>
            <w:left w:val="none" w:sz="0" w:space="0" w:color="auto"/>
            <w:bottom w:val="none" w:sz="0" w:space="0" w:color="auto"/>
            <w:right w:val="none" w:sz="0" w:space="0" w:color="auto"/>
          </w:divBdr>
        </w:div>
        <w:div w:id="1376001753">
          <w:marLeft w:val="0"/>
          <w:marRight w:val="0"/>
          <w:marTop w:val="0"/>
          <w:marBottom w:val="0"/>
          <w:divBdr>
            <w:top w:val="none" w:sz="0" w:space="0" w:color="auto"/>
            <w:left w:val="none" w:sz="0" w:space="0" w:color="auto"/>
            <w:bottom w:val="none" w:sz="0" w:space="0" w:color="auto"/>
            <w:right w:val="none" w:sz="0" w:space="0" w:color="auto"/>
          </w:divBdr>
        </w:div>
        <w:div w:id="2127576843">
          <w:marLeft w:val="0"/>
          <w:marRight w:val="0"/>
          <w:marTop w:val="0"/>
          <w:marBottom w:val="160"/>
          <w:divBdr>
            <w:top w:val="none" w:sz="0" w:space="0" w:color="auto"/>
            <w:left w:val="none" w:sz="0" w:space="0" w:color="auto"/>
            <w:bottom w:val="none" w:sz="0" w:space="0" w:color="auto"/>
            <w:right w:val="none" w:sz="0" w:space="0" w:color="auto"/>
          </w:divBdr>
        </w:div>
        <w:div w:id="698361294">
          <w:marLeft w:val="0"/>
          <w:marRight w:val="0"/>
          <w:marTop w:val="0"/>
          <w:marBottom w:val="0"/>
          <w:divBdr>
            <w:top w:val="none" w:sz="0" w:space="0" w:color="auto"/>
            <w:left w:val="none" w:sz="0" w:space="0" w:color="auto"/>
            <w:bottom w:val="none" w:sz="0" w:space="0" w:color="auto"/>
            <w:right w:val="none" w:sz="0" w:space="0" w:color="auto"/>
          </w:divBdr>
        </w:div>
        <w:div w:id="1425568424">
          <w:marLeft w:val="0"/>
          <w:marRight w:val="0"/>
          <w:marTop w:val="0"/>
          <w:marBottom w:val="160"/>
          <w:divBdr>
            <w:top w:val="none" w:sz="0" w:space="0" w:color="auto"/>
            <w:left w:val="none" w:sz="0" w:space="0" w:color="auto"/>
            <w:bottom w:val="none" w:sz="0" w:space="0" w:color="auto"/>
            <w:right w:val="none" w:sz="0" w:space="0" w:color="auto"/>
          </w:divBdr>
        </w:div>
        <w:div w:id="1197279923">
          <w:marLeft w:val="0"/>
          <w:marRight w:val="0"/>
          <w:marTop w:val="0"/>
          <w:marBottom w:val="0"/>
          <w:divBdr>
            <w:top w:val="none" w:sz="0" w:space="0" w:color="auto"/>
            <w:left w:val="none" w:sz="0" w:space="0" w:color="auto"/>
            <w:bottom w:val="none" w:sz="0" w:space="0" w:color="auto"/>
            <w:right w:val="none" w:sz="0" w:space="0" w:color="auto"/>
          </w:divBdr>
        </w:div>
        <w:div w:id="277681109">
          <w:marLeft w:val="0"/>
          <w:marRight w:val="0"/>
          <w:marTop w:val="0"/>
          <w:marBottom w:val="160"/>
          <w:divBdr>
            <w:top w:val="none" w:sz="0" w:space="0" w:color="auto"/>
            <w:left w:val="none" w:sz="0" w:space="0" w:color="auto"/>
            <w:bottom w:val="none" w:sz="0" w:space="0" w:color="auto"/>
            <w:right w:val="none" w:sz="0" w:space="0" w:color="auto"/>
          </w:divBdr>
        </w:div>
        <w:div w:id="1547832074">
          <w:marLeft w:val="0"/>
          <w:marRight w:val="0"/>
          <w:marTop w:val="0"/>
          <w:marBottom w:val="0"/>
          <w:divBdr>
            <w:top w:val="none" w:sz="0" w:space="0" w:color="auto"/>
            <w:left w:val="none" w:sz="0" w:space="0" w:color="auto"/>
            <w:bottom w:val="none" w:sz="0" w:space="0" w:color="auto"/>
            <w:right w:val="none" w:sz="0" w:space="0" w:color="auto"/>
          </w:divBdr>
        </w:div>
        <w:div w:id="123936437">
          <w:marLeft w:val="0"/>
          <w:marRight w:val="0"/>
          <w:marTop w:val="0"/>
          <w:marBottom w:val="160"/>
          <w:divBdr>
            <w:top w:val="none" w:sz="0" w:space="0" w:color="auto"/>
            <w:left w:val="none" w:sz="0" w:space="0" w:color="auto"/>
            <w:bottom w:val="none" w:sz="0" w:space="0" w:color="auto"/>
            <w:right w:val="none" w:sz="0" w:space="0" w:color="auto"/>
          </w:divBdr>
        </w:div>
        <w:div w:id="704251308">
          <w:marLeft w:val="0"/>
          <w:marRight w:val="0"/>
          <w:marTop w:val="0"/>
          <w:marBottom w:val="0"/>
          <w:divBdr>
            <w:top w:val="none" w:sz="0" w:space="0" w:color="auto"/>
            <w:left w:val="none" w:sz="0" w:space="0" w:color="auto"/>
            <w:bottom w:val="none" w:sz="0" w:space="0" w:color="auto"/>
            <w:right w:val="none" w:sz="0" w:space="0" w:color="auto"/>
          </w:divBdr>
        </w:div>
        <w:div w:id="645088724">
          <w:marLeft w:val="0"/>
          <w:marRight w:val="0"/>
          <w:marTop w:val="0"/>
          <w:marBottom w:val="160"/>
          <w:divBdr>
            <w:top w:val="none" w:sz="0" w:space="0" w:color="auto"/>
            <w:left w:val="none" w:sz="0" w:space="0" w:color="auto"/>
            <w:bottom w:val="none" w:sz="0" w:space="0" w:color="auto"/>
            <w:right w:val="none" w:sz="0" w:space="0" w:color="auto"/>
          </w:divBdr>
        </w:div>
        <w:div w:id="60063572">
          <w:marLeft w:val="0"/>
          <w:marRight w:val="0"/>
          <w:marTop w:val="0"/>
          <w:marBottom w:val="0"/>
          <w:divBdr>
            <w:top w:val="none" w:sz="0" w:space="0" w:color="auto"/>
            <w:left w:val="none" w:sz="0" w:space="0" w:color="auto"/>
            <w:bottom w:val="none" w:sz="0" w:space="0" w:color="auto"/>
            <w:right w:val="none" w:sz="0" w:space="0" w:color="auto"/>
          </w:divBdr>
        </w:div>
        <w:div w:id="1790927669">
          <w:marLeft w:val="0"/>
          <w:marRight w:val="0"/>
          <w:marTop w:val="0"/>
          <w:marBottom w:val="160"/>
          <w:divBdr>
            <w:top w:val="none" w:sz="0" w:space="0" w:color="auto"/>
            <w:left w:val="none" w:sz="0" w:space="0" w:color="auto"/>
            <w:bottom w:val="none" w:sz="0" w:space="0" w:color="auto"/>
            <w:right w:val="none" w:sz="0" w:space="0" w:color="auto"/>
          </w:divBdr>
        </w:div>
        <w:div w:id="1238052846">
          <w:marLeft w:val="0"/>
          <w:marRight w:val="0"/>
          <w:marTop w:val="0"/>
          <w:marBottom w:val="160"/>
          <w:divBdr>
            <w:top w:val="none" w:sz="0" w:space="0" w:color="auto"/>
            <w:left w:val="none" w:sz="0" w:space="0" w:color="auto"/>
            <w:bottom w:val="none" w:sz="0" w:space="0" w:color="auto"/>
            <w:right w:val="none" w:sz="0" w:space="0" w:color="auto"/>
          </w:divBdr>
        </w:div>
        <w:div w:id="1488941455">
          <w:marLeft w:val="0"/>
          <w:marRight w:val="-234"/>
          <w:marTop w:val="0"/>
          <w:marBottom w:val="0"/>
          <w:divBdr>
            <w:top w:val="none" w:sz="0" w:space="0" w:color="auto"/>
            <w:left w:val="none" w:sz="0" w:space="0" w:color="auto"/>
            <w:bottom w:val="none" w:sz="0" w:space="0" w:color="auto"/>
            <w:right w:val="none" w:sz="0" w:space="0" w:color="auto"/>
          </w:divBdr>
        </w:div>
      </w:divsChild>
    </w:div>
    <w:div w:id="589509593">
      <w:bodyDiv w:val="1"/>
      <w:marLeft w:val="0"/>
      <w:marRight w:val="0"/>
      <w:marTop w:val="0"/>
      <w:marBottom w:val="0"/>
      <w:divBdr>
        <w:top w:val="none" w:sz="0" w:space="0" w:color="auto"/>
        <w:left w:val="none" w:sz="0" w:space="0" w:color="auto"/>
        <w:bottom w:val="none" w:sz="0" w:space="0" w:color="auto"/>
        <w:right w:val="none" w:sz="0" w:space="0" w:color="auto"/>
      </w:divBdr>
    </w:div>
    <w:div w:id="723481224">
      <w:bodyDiv w:val="1"/>
      <w:marLeft w:val="0"/>
      <w:marRight w:val="0"/>
      <w:marTop w:val="0"/>
      <w:marBottom w:val="0"/>
      <w:divBdr>
        <w:top w:val="none" w:sz="0" w:space="0" w:color="auto"/>
        <w:left w:val="none" w:sz="0" w:space="0" w:color="auto"/>
        <w:bottom w:val="none" w:sz="0" w:space="0" w:color="auto"/>
        <w:right w:val="none" w:sz="0" w:space="0" w:color="auto"/>
      </w:divBdr>
    </w:div>
    <w:div w:id="733502217">
      <w:bodyDiv w:val="1"/>
      <w:marLeft w:val="0"/>
      <w:marRight w:val="0"/>
      <w:marTop w:val="0"/>
      <w:marBottom w:val="0"/>
      <w:divBdr>
        <w:top w:val="none" w:sz="0" w:space="0" w:color="auto"/>
        <w:left w:val="none" w:sz="0" w:space="0" w:color="auto"/>
        <w:bottom w:val="none" w:sz="0" w:space="0" w:color="auto"/>
        <w:right w:val="none" w:sz="0" w:space="0" w:color="auto"/>
      </w:divBdr>
    </w:div>
    <w:div w:id="766271762">
      <w:bodyDiv w:val="1"/>
      <w:marLeft w:val="0"/>
      <w:marRight w:val="0"/>
      <w:marTop w:val="0"/>
      <w:marBottom w:val="0"/>
      <w:divBdr>
        <w:top w:val="none" w:sz="0" w:space="0" w:color="auto"/>
        <w:left w:val="none" w:sz="0" w:space="0" w:color="auto"/>
        <w:bottom w:val="none" w:sz="0" w:space="0" w:color="auto"/>
        <w:right w:val="none" w:sz="0" w:space="0" w:color="auto"/>
      </w:divBdr>
    </w:div>
    <w:div w:id="802696088">
      <w:bodyDiv w:val="1"/>
      <w:marLeft w:val="0"/>
      <w:marRight w:val="0"/>
      <w:marTop w:val="0"/>
      <w:marBottom w:val="0"/>
      <w:divBdr>
        <w:top w:val="none" w:sz="0" w:space="0" w:color="auto"/>
        <w:left w:val="none" w:sz="0" w:space="0" w:color="auto"/>
        <w:bottom w:val="none" w:sz="0" w:space="0" w:color="auto"/>
        <w:right w:val="none" w:sz="0" w:space="0" w:color="auto"/>
      </w:divBdr>
    </w:div>
    <w:div w:id="810025083">
      <w:bodyDiv w:val="1"/>
      <w:marLeft w:val="0"/>
      <w:marRight w:val="0"/>
      <w:marTop w:val="0"/>
      <w:marBottom w:val="0"/>
      <w:divBdr>
        <w:top w:val="none" w:sz="0" w:space="0" w:color="auto"/>
        <w:left w:val="none" w:sz="0" w:space="0" w:color="auto"/>
        <w:bottom w:val="none" w:sz="0" w:space="0" w:color="auto"/>
        <w:right w:val="none" w:sz="0" w:space="0" w:color="auto"/>
      </w:divBdr>
      <w:divsChild>
        <w:div w:id="994453141">
          <w:marLeft w:val="0"/>
          <w:marRight w:val="0"/>
          <w:marTop w:val="0"/>
          <w:marBottom w:val="160"/>
          <w:divBdr>
            <w:top w:val="none" w:sz="0" w:space="0" w:color="auto"/>
            <w:left w:val="none" w:sz="0" w:space="0" w:color="auto"/>
            <w:bottom w:val="none" w:sz="0" w:space="0" w:color="auto"/>
            <w:right w:val="none" w:sz="0" w:space="0" w:color="auto"/>
          </w:divBdr>
        </w:div>
        <w:div w:id="1138766068">
          <w:marLeft w:val="0"/>
          <w:marRight w:val="0"/>
          <w:marTop w:val="0"/>
          <w:marBottom w:val="160"/>
          <w:divBdr>
            <w:top w:val="none" w:sz="0" w:space="0" w:color="auto"/>
            <w:left w:val="none" w:sz="0" w:space="0" w:color="auto"/>
            <w:bottom w:val="none" w:sz="0" w:space="0" w:color="auto"/>
            <w:right w:val="none" w:sz="0" w:space="0" w:color="auto"/>
          </w:divBdr>
        </w:div>
        <w:div w:id="518355032">
          <w:marLeft w:val="0"/>
          <w:marRight w:val="0"/>
          <w:marTop w:val="0"/>
          <w:marBottom w:val="0"/>
          <w:divBdr>
            <w:top w:val="none" w:sz="0" w:space="0" w:color="auto"/>
            <w:left w:val="none" w:sz="0" w:space="0" w:color="auto"/>
            <w:bottom w:val="none" w:sz="0" w:space="0" w:color="auto"/>
            <w:right w:val="none" w:sz="0" w:space="0" w:color="auto"/>
          </w:divBdr>
        </w:div>
        <w:div w:id="1794714796">
          <w:marLeft w:val="0"/>
          <w:marRight w:val="0"/>
          <w:marTop w:val="0"/>
          <w:marBottom w:val="160"/>
          <w:divBdr>
            <w:top w:val="none" w:sz="0" w:space="0" w:color="auto"/>
            <w:left w:val="none" w:sz="0" w:space="0" w:color="auto"/>
            <w:bottom w:val="none" w:sz="0" w:space="0" w:color="auto"/>
            <w:right w:val="none" w:sz="0" w:space="0" w:color="auto"/>
          </w:divBdr>
        </w:div>
        <w:div w:id="1581796805">
          <w:marLeft w:val="0"/>
          <w:marRight w:val="0"/>
          <w:marTop w:val="0"/>
          <w:marBottom w:val="0"/>
          <w:divBdr>
            <w:top w:val="none" w:sz="0" w:space="0" w:color="auto"/>
            <w:left w:val="none" w:sz="0" w:space="0" w:color="auto"/>
            <w:bottom w:val="none" w:sz="0" w:space="0" w:color="auto"/>
            <w:right w:val="none" w:sz="0" w:space="0" w:color="auto"/>
          </w:divBdr>
        </w:div>
        <w:div w:id="399594940">
          <w:marLeft w:val="0"/>
          <w:marRight w:val="0"/>
          <w:marTop w:val="0"/>
          <w:marBottom w:val="160"/>
          <w:divBdr>
            <w:top w:val="none" w:sz="0" w:space="0" w:color="auto"/>
            <w:left w:val="none" w:sz="0" w:space="0" w:color="auto"/>
            <w:bottom w:val="none" w:sz="0" w:space="0" w:color="auto"/>
            <w:right w:val="none" w:sz="0" w:space="0" w:color="auto"/>
          </w:divBdr>
        </w:div>
        <w:div w:id="952134259">
          <w:marLeft w:val="0"/>
          <w:marRight w:val="0"/>
          <w:marTop w:val="0"/>
          <w:marBottom w:val="0"/>
          <w:divBdr>
            <w:top w:val="none" w:sz="0" w:space="0" w:color="auto"/>
            <w:left w:val="none" w:sz="0" w:space="0" w:color="auto"/>
            <w:bottom w:val="none" w:sz="0" w:space="0" w:color="auto"/>
            <w:right w:val="none" w:sz="0" w:space="0" w:color="auto"/>
          </w:divBdr>
        </w:div>
        <w:div w:id="1763605630">
          <w:marLeft w:val="0"/>
          <w:marRight w:val="0"/>
          <w:marTop w:val="0"/>
          <w:marBottom w:val="160"/>
          <w:divBdr>
            <w:top w:val="none" w:sz="0" w:space="0" w:color="auto"/>
            <w:left w:val="none" w:sz="0" w:space="0" w:color="auto"/>
            <w:bottom w:val="none" w:sz="0" w:space="0" w:color="auto"/>
            <w:right w:val="none" w:sz="0" w:space="0" w:color="auto"/>
          </w:divBdr>
        </w:div>
        <w:div w:id="594292904">
          <w:marLeft w:val="0"/>
          <w:marRight w:val="0"/>
          <w:marTop w:val="0"/>
          <w:marBottom w:val="0"/>
          <w:divBdr>
            <w:top w:val="none" w:sz="0" w:space="0" w:color="auto"/>
            <w:left w:val="none" w:sz="0" w:space="0" w:color="auto"/>
            <w:bottom w:val="none" w:sz="0" w:space="0" w:color="auto"/>
            <w:right w:val="none" w:sz="0" w:space="0" w:color="auto"/>
          </w:divBdr>
        </w:div>
        <w:div w:id="1056583959">
          <w:marLeft w:val="0"/>
          <w:marRight w:val="0"/>
          <w:marTop w:val="0"/>
          <w:marBottom w:val="160"/>
          <w:divBdr>
            <w:top w:val="none" w:sz="0" w:space="0" w:color="auto"/>
            <w:left w:val="none" w:sz="0" w:space="0" w:color="auto"/>
            <w:bottom w:val="none" w:sz="0" w:space="0" w:color="auto"/>
            <w:right w:val="none" w:sz="0" w:space="0" w:color="auto"/>
          </w:divBdr>
        </w:div>
        <w:div w:id="1659266154">
          <w:marLeft w:val="0"/>
          <w:marRight w:val="0"/>
          <w:marTop w:val="0"/>
          <w:marBottom w:val="0"/>
          <w:divBdr>
            <w:top w:val="none" w:sz="0" w:space="0" w:color="auto"/>
            <w:left w:val="none" w:sz="0" w:space="0" w:color="auto"/>
            <w:bottom w:val="none" w:sz="0" w:space="0" w:color="auto"/>
            <w:right w:val="none" w:sz="0" w:space="0" w:color="auto"/>
          </w:divBdr>
        </w:div>
        <w:div w:id="1795054166">
          <w:marLeft w:val="0"/>
          <w:marRight w:val="0"/>
          <w:marTop w:val="0"/>
          <w:marBottom w:val="160"/>
          <w:divBdr>
            <w:top w:val="none" w:sz="0" w:space="0" w:color="auto"/>
            <w:left w:val="none" w:sz="0" w:space="0" w:color="auto"/>
            <w:bottom w:val="none" w:sz="0" w:space="0" w:color="auto"/>
            <w:right w:val="none" w:sz="0" w:space="0" w:color="auto"/>
          </w:divBdr>
        </w:div>
        <w:div w:id="975723648">
          <w:marLeft w:val="0"/>
          <w:marRight w:val="0"/>
          <w:marTop w:val="0"/>
          <w:marBottom w:val="0"/>
          <w:divBdr>
            <w:top w:val="none" w:sz="0" w:space="0" w:color="auto"/>
            <w:left w:val="none" w:sz="0" w:space="0" w:color="auto"/>
            <w:bottom w:val="none" w:sz="0" w:space="0" w:color="auto"/>
            <w:right w:val="none" w:sz="0" w:space="0" w:color="auto"/>
          </w:divBdr>
        </w:div>
        <w:div w:id="1235507165">
          <w:marLeft w:val="0"/>
          <w:marRight w:val="0"/>
          <w:marTop w:val="0"/>
          <w:marBottom w:val="160"/>
          <w:divBdr>
            <w:top w:val="none" w:sz="0" w:space="0" w:color="auto"/>
            <w:left w:val="none" w:sz="0" w:space="0" w:color="auto"/>
            <w:bottom w:val="none" w:sz="0" w:space="0" w:color="auto"/>
            <w:right w:val="none" w:sz="0" w:space="0" w:color="auto"/>
          </w:divBdr>
        </w:div>
        <w:div w:id="1536313264">
          <w:marLeft w:val="0"/>
          <w:marRight w:val="0"/>
          <w:marTop w:val="0"/>
          <w:marBottom w:val="0"/>
          <w:divBdr>
            <w:top w:val="none" w:sz="0" w:space="0" w:color="auto"/>
            <w:left w:val="none" w:sz="0" w:space="0" w:color="auto"/>
            <w:bottom w:val="none" w:sz="0" w:space="0" w:color="auto"/>
            <w:right w:val="none" w:sz="0" w:space="0" w:color="auto"/>
          </w:divBdr>
        </w:div>
        <w:div w:id="1234126355">
          <w:marLeft w:val="0"/>
          <w:marRight w:val="0"/>
          <w:marTop w:val="0"/>
          <w:marBottom w:val="160"/>
          <w:divBdr>
            <w:top w:val="none" w:sz="0" w:space="0" w:color="auto"/>
            <w:left w:val="none" w:sz="0" w:space="0" w:color="auto"/>
            <w:bottom w:val="none" w:sz="0" w:space="0" w:color="auto"/>
            <w:right w:val="none" w:sz="0" w:space="0" w:color="auto"/>
          </w:divBdr>
        </w:div>
        <w:div w:id="1662849491">
          <w:marLeft w:val="0"/>
          <w:marRight w:val="0"/>
          <w:marTop w:val="0"/>
          <w:marBottom w:val="0"/>
          <w:divBdr>
            <w:top w:val="none" w:sz="0" w:space="0" w:color="auto"/>
            <w:left w:val="none" w:sz="0" w:space="0" w:color="auto"/>
            <w:bottom w:val="none" w:sz="0" w:space="0" w:color="auto"/>
            <w:right w:val="none" w:sz="0" w:space="0" w:color="auto"/>
          </w:divBdr>
        </w:div>
        <w:div w:id="1386442678">
          <w:marLeft w:val="0"/>
          <w:marRight w:val="0"/>
          <w:marTop w:val="0"/>
          <w:marBottom w:val="160"/>
          <w:divBdr>
            <w:top w:val="none" w:sz="0" w:space="0" w:color="auto"/>
            <w:left w:val="none" w:sz="0" w:space="0" w:color="auto"/>
            <w:bottom w:val="none" w:sz="0" w:space="0" w:color="auto"/>
            <w:right w:val="none" w:sz="0" w:space="0" w:color="auto"/>
          </w:divBdr>
        </w:div>
        <w:div w:id="1870558205">
          <w:marLeft w:val="0"/>
          <w:marRight w:val="0"/>
          <w:marTop w:val="0"/>
          <w:marBottom w:val="160"/>
          <w:divBdr>
            <w:top w:val="none" w:sz="0" w:space="0" w:color="auto"/>
            <w:left w:val="none" w:sz="0" w:space="0" w:color="auto"/>
            <w:bottom w:val="none" w:sz="0" w:space="0" w:color="auto"/>
            <w:right w:val="none" w:sz="0" w:space="0" w:color="auto"/>
          </w:divBdr>
        </w:div>
        <w:div w:id="1610161272">
          <w:marLeft w:val="0"/>
          <w:marRight w:val="-234"/>
          <w:marTop w:val="0"/>
          <w:marBottom w:val="0"/>
          <w:divBdr>
            <w:top w:val="none" w:sz="0" w:space="0" w:color="auto"/>
            <w:left w:val="none" w:sz="0" w:space="0" w:color="auto"/>
            <w:bottom w:val="none" w:sz="0" w:space="0" w:color="auto"/>
            <w:right w:val="none" w:sz="0" w:space="0" w:color="auto"/>
          </w:divBdr>
        </w:div>
      </w:divsChild>
    </w:div>
    <w:div w:id="1059859918">
      <w:bodyDiv w:val="1"/>
      <w:marLeft w:val="0"/>
      <w:marRight w:val="0"/>
      <w:marTop w:val="0"/>
      <w:marBottom w:val="0"/>
      <w:divBdr>
        <w:top w:val="none" w:sz="0" w:space="0" w:color="auto"/>
        <w:left w:val="none" w:sz="0" w:space="0" w:color="auto"/>
        <w:bottom w:val="none" w:sz="0" w:space="0" w:color="auto"/>
        <w:right w:val="none" w:sz="0" w:space="0" w:color="auto"/>
      </w:divBdr>
    </w:div>
    <w:div w:id="1127628260">
      <w:bodyDiv w:val="1"/>
      <w:marLeft w:val="0"/>
      <w:marRight w:val="0"/>
      <w:marTop w:val="0"/>
      <w:marBottom w:val="0"/>
      <w:divBdr>
        <w:top w:val="none" w:sz="0" w:space="0" w:color="auto"/>
        <w:left w:val="none" w:sz="0" w:space="0" w:color="auto"/>
        <w:bottom w:val="none" w:sz="0" w:space="0" w:color="auto"/>
        <w:right w:val="none" w:sz="0" w:space="0" w:color="auto"/>
      </w:divBdr>
    </w:div>
    <w:div w:id="1132867095">
      <w:bodyDiv w:val="1"/>
      <w:marLeft w:val="0"/>
      <w:marRight w:val="0"/>
      <w:marTop w:val="0"/>
      <w:marBottom w:val="0"/>
      <w:divBdr>
        <w:top w:val="none" w:sz="0" w:space="0" w:color="auto"/>
        <w:left w:val="none" w:sz="0" w:space="0" w:color="auto"/>
        <w:bottom w:val="none" w:sz="0" w:space="0" w:color="auto"/>
        <w:right w:val="none" w:sz="0" w:space="0" w:color="auto"/>
      </w:divBdr>
    </w:div>
    <w:div w:id="1146972759">
      <w:bodyDiv w:val="1"/>
      <w:marLeft w:val="0"/>
      <w:marRight w:val="0"/>
      <w:marTop w:val="0"/>
      <w:marBottom w:val="0"/>
      <w:divBdr>
        <w:top w:val="none" w:sz="0" w:space="0" w:color="auto"/>
        <w:left w:val="none" w:sz="0" w:space="0" w:color="auto"/>
        <w:bottom w:val="none" w:sz="0" w:space="0" w:color="auto"/>
        <w:right w:val="none" w:sz="0" w:space="0" w:color="auto"/>
      </w:divBdr>
    </w:div>
    <w:div w:id="1188564137">
      <w:bodyDiv w:val="1"/>
      <w:marLeft w:val="0"/>
      <w:marRight w:val="0"/>
      <w:marTop w:val="0"/>
      <w:marBottom w:val="0"/>
      <w:divBdr>
        <w:top w:val="none" w:sz="0" w:space="0" w:color="auto"/>
        <w:left w:val="none" w:sz="0" w:space="0" w:color="auto"/>
        <w:bottom w:val="none" w:sz="0" w:space="0" w:color="auto"/>
        <w:right w:val="none" w:sz="0" w:space="0" w:color="auto"/>
      </w:divBdr>
    </w:div>
    <w:div w:id="1270702909">
      <w:bodyDiv w:val="1"/>
      <w:marLeft w:val="0"/>
      <w:marRight w:val="0"/>
      <w:marTop w:val="0"/>
      <w:marBottom w:val="0"/>
      <w:divBdr>
        <w:top w:val="none" w:sz="0" w:space="0" w:color="auto"/>
        <w:left w:val="none" w:sz="0" w:space="0" w:color="auto"/>
        <w:bottom w:val="none" w:sz="0" w:space="0" w:color="auto"/>
        <w:right w:val="none" w:sz="0" w:space="0" w:color="auto"/>
      </w:divBdr>
      <w:divsChild>
        <w:div w:id="192351833">
          <w:marLeft w:val="0"/>
          <w:marRight w:val="0"/>
          <w:marTop w:val="0"/>
          <w:marBottom w:val="0"/>
          <w:divBdr>
            <w:top w:val="none" w:sz="0" w:space="0" w:color="auto"/>
            <w:left w:val="none" w:sz="0" w:space="0" w:color="auto"/>
            <w:bottom w:val="none" w:sz="0" w:space="0" w:color="auto"/>
            <w:right w:val="none" w:sz="0" w:space="0" w:color="auto"/>
          </w:divBdr>
        </w:div>
        <w:div w:id="1747798456">
          <w:marLeft w:val="0"/>
          <w:marRight w:val="0"/>
          <w:marTop w:val="0"/>
          <w:marBottom w:val="0"/>
          <w:divBdr>
            <w:top w:val="none" w:sz="0" w:space="0" w:color="auto"/>
            <w:left w:val="none" w:sz="0" w:space="0" w:color="auto"/>
            <w:bottom w:val="none" w:sz="0" w:space="0" w:color="auto"/>
            <w:right w:val="none" w:sz="0" w:space="0" w:color="auto"/>
          </w:divBdr>
        </w:div>
        <w:div w:id="709305201">
          <w:marLeft w:val="0"/>
          <w:marRight w:val="0"/>
          <w:marTop w:val="0"/>
          <w:marBottom w:val="0"/>
          <w:divBdr>
            <w:top w:val="none" w:sz="0" w:space="0" w:color="auto"/>
            <w:left w:val="none" w:sz="0" w:space="0" w:color="auto"/>
            <w:bottom w:val="none" w:sz="0" w:space="0" w:color="auto"/>
            <w:right w:val="none" w:sz="0" w:space="0" w:color="auto"/>
          </w:divBdr>
        </w:div>
        <w:div w:id="675156639">
          <w:marLeft w:val="0"/>
          <w:marRight w:val="0"/>
          <w:marTop w:val="0"/>
          <w:marBottom w:val="0"/>
          <w:divBdr>
            <w:top w:val="none" w:sz="0" w:space="0" w:color="auto"/>
            <w:left w:val="none" w:sz="0" w:space="0" w:color="auto"/>
            <w:bottom w:val="none" w:sz="0" w:space="0" w:color="auto"/>
            <w:right w:val="none" w:sz="0" w:space="0" w:color="auto"/>
          </w:divBdr>
        </w:div>
        <w:div w:id="1821144666">
          <w:marLeft w:val="0"/>
          <w:marRight w:val="0"/>
          <w:marTop w:val="0"/>
          <w:marBottom w:val="0"/>
          <w:divBdr>
            <w:top w:val="none" w:sz="0" w:space="0" w:color="auto"/>
            <w:left w:val="none" w:sz="0" w:space="0" w:color="auto"/>
            <w:bottom w:val="none" w:sz="0" w:space="0" w:color="auto"/>
            <w:right w:val="none" w:sz="0" w:space="0" w:color="auto"/>
          </w:divBdr>
        </w:div>
        <w:div w:id="374080726">
          <w:marLeft w:val="0"/>
          <w:marRight w:val="0"/>
          <w:marTop w:val="0"/>
          <w:marBottom w:val="0"/>
          <w:divBdr>
            <w:top w:val="none" w:sz="0" w:space="0" w:color="auto"/>
            <w:left w:val="none" w:sz="0" w:space="0" w:color="auto"/>
            <w:bottom w:val="none" w:sz="0" w:space="0" w:color="auto"/>
            <w:right w:val="none" w:sz="0" w:space="0" w:color="auto"/>
          </w:divBdr>
        </w:div>
        <w:div w:id="245381982">
          <w:marLeft w:val="0"/>
          <w:marRight w:val="0"/>
          <w:marTop w:val="0"/>
          <w:marBottom w:val="0"/>
          <w:divBdr>
            <w:top w:val="none" w:sz="0" w:space="0" w:color="auto"/>
            <w:left w:val="none" w:sz="0" w:space="0" w:color="auto"/>
            <w:bottom w:val="none" w:sz="0" w:space="0" w:color="auto"/>
            <w:right w:val="none" w:sz="0" w:space="0" w:color="auto"/>
          </w:divBdr>
        </w:div>
        <w:div w:id="291593214">
          <w:marLeft w:val="0"/>
          <w:marRight w:val="0"/>
          <w:marTop w:val="0"/>
          <w:marBottom w:val="0"/>
          <w:divBdr>
            <w:top w:val="none" w:sz="0" w:space="0" w:color="auto"/>
            <w:left w:val="none" w:sz="0" w:space="0" w:color="auto"/>
            <w:bottom w:val="none" w:sz="0" w:space="0" w:color="auto"/>
            <w:right w:val="none" w:sz="0" w:space="0" w:color="auto"/>
          </w:divBdr>
        </w:div>
        <w:div w:id="1256859285">
          <w:marLeft w:val="0"/>
          <w:marRight w:val="0"/>
          <w:marTop w:val="0"/>
          <w:marBottom w:val="0"/>
          <w:divBdr>
            <w:top w:val="none" w:sz="0" w:space="0" w:color="auto"/>
            <w:left w:val="none" w:sz="0" w:space="0" w:color="auto"/>
            <w:bottom w:val="none" w:sz="0" w:space="0" w:color="auto"/>
            <w:right w:val="none" w:sz="0" w:space="0" w:color="auto"/>
          </w:divBdr>
        </w:div>
        <w:div w:id="918560651">
          <w:marLeft w:val="0"/>
          <w:marRight w:val="0"/>
          <w:marTop w:val="0"/>
          <w:marBottom w:val="0"/>
          <w:divBdr>
            <w:top w:val="none" w:sz="0" w:space="0" w:color="auto"/>
            <w:left w:val="none" w:sz="0" w:space="0" w:color="auto"/>
            <w:bottom w:val="none" w:sz="0" w:space="0" w:color="auto"/>
            <w:right w:val="none" w:sz="0" w:space="0" w:color="auto"/>
          </w:divBdr>
        </w:div>
        <w:div w:id="528223513">
          <w:marLeft w:val="0"/>
          <w:marRight w:val="0"/>
          <w:marTop w:val="0"/>
          <w:marBottom w:val="0"/>
          <w:divBdr>
            <w:top w:val="none" w:sz="0" w:space="0" w:color="auto"/>
            <w:left w:val="none" w:sz="0" w:space="0" w:color="auto"/>
            <w:bottom w:val="none" w:sz="0" w:space="0" w:color="auto"/>
            <w:right w:val="none" w:sz="0" w:space="0" w:color="auto"/>
          </w:divBdr>
        </w:div>
        <w:div w:id="2098554933">
          <w:marLeft w:val="0"/>
          <w:marRight w:val="0"/>
          <w:marTop w:val="0"/>
          <w:marBottom w:val="0"/>
          <w:divBdr>
            <w:top w:val="none" w:sz="0" w:space="0" w:color="auto"/>
            <w:left w:val="none" w:sz="0" w:space="0" w:color="auto"/>
            <w:bottom w:val="none" w:sz="0" w:space="0" w:color="auto"/>
            <w:right w:val="none" w:sz="0" w:space="0" w:color="auto"/>
          </w:divBdr>
        </w:div>
        <w:div w:id="1361778262">
          <w:marLeft w:val="0"/>
          <w:marRight w:val="0"/>
          <w:marTop w:val="0"/>
          <w:marBottom w:val="0"/>
          <w:divBdr>
            <w:top w:val="none" w:sz="0" w:space="0" w:color="auto"/>
            <w:left w:val="none" w:sz="0" w:space="0" w:color="auto"/>
            <w:bottom w:val="none" w:sz="0" w:space="0" w:color="auto"/>
            <w:right w:val="none" w:sz="0" w:space="0" w:color="auto"/>
          </w:divBdr>
        </w:div>
        <w:div w:id="1954901984">
          <w:marLeft w:val="0"/>
          <w:marRight w:val="0"/>
          <w:marTop w:val="0"/>
          <w:marBottom w:val="0"/>
          <w:divBdr>
            <w:top w:val="none" w:sz="0" w:space="0" w:color="auto"/>
            <w:left w:val="none" w:sz="0" w:space="0" w:color="auto"/>
            <w:bottom w:val="none" w:sz="0" w:space="0" w:color="auto"/>
            <w:right w:val="none" w:sz="0" w:space="0" w:color="auto"/>
          </w:divBdr>
        </w:div>
        <w:div w:id="377318796">
          <w:marLeft w:val="0"/>
          <w:marRight w:val="0"/>
          <w:marTop w:val="0"/>
          <w:marBottom w:val="0"/>
          <w:divBdr>
            <w:top w:val="none" w:sz="0" w:space="0" w:color="auto"/>
            <w:left w:val="none" w:sz="0" w:space="0" w:color="auto"/>
            <w:bottom w:val="none" w:sz="0" w:space="0" w:color="auto"/>
            <w:right w:val="none" w:sz="0" w:space="0" w:color="auto"/>
          </w:divBdr>
        </w:div>
        <w:div w:id="920918537">
          <w:marLeft w:val="0"/>
          <w:marRight w:val="0"/>
          <w:marTop w:val="0"/>
          <w:marBottom w:val="0"/>
          <w:divBdr>
            <w:top w:val="none" w:sz="0" w:space="0" w:color="auto"/>
            <w:left w:val="none" w:sz="0" w:space="0" w:color="auto"/>
            <w:bottom w:val="none" w:sz="0" w:space="0" w:color="auto"/>
            <w:right w:val="none" w:sz="0" w:space="0" w:color="auto"/>
          </w:divBdr>
        </w:div>
        <w:div w:id="1776750085">
          <w:marLeft w:val="0"/>
          <w:marRight w:val="0"/>
          <w:marTop w:val="0"/>
          <w:marBottom w:val="0"/>
          <w:divBdr>
            <w:top w:val="none" w:sz="0" w:space="0" w:color="auto"/>
            <w:left w:val="none" w:sz="0" w:space="0" w:color="auto"/>
            <w:bottom w:val="none" w:sz="0" w:space="0" w:color="auto"/>
            <w:right w:val="none" w:sz="0" w:space="0" w:color="auto"/>
          </w:divBdr>
        </w:div>
        <w:div w:id="1467773658">
          <w:marLeft w:val="0"/>
          <w:marRight w:val="0"/>
          <w:marTop w:val="0"/>
          <w:marBottom w:val="0"/>
          <w:divBdr>
            <w:top w:val="none" w:sz="0" w:space="0" w:color="auto"/>
            <w:left w:val="none" w:sz="0" w:space="0" w:color="auto"/>
            <w:bottom w:val="none" w:sz="0" w:space="0" w:color="auto"/>
            <w:right w:val="none" w:sz="0" w:space="0" w:color="auto"/>
          </w:divBdr>
        </w:div>
      </w:divsChild>
    </w:div>
    <w:div w:id="1379403849">
      <w:bodyDiv w:val="1"/>
      <w:marLeft w:val="0"/>
      <w:marRight w:val="0"/>
      <w:marTop w:val="0"/>
      <w:marBottom w:val="0"/>
      <w:divBdr>
        <w:top w:val="none" w:sz="0" w:space="0" w:color="auto"/>
        <w:left w:val="none" w:sz="0" w:space="0" w:color="auto"/>
        <w:bottom w:val="none" w:sz="0" w:space="0" w:color="auto"/>
        <w:right w:val="none" w:sz="0" w:space="0" w:color="auto"/>
      </w:divBdr>
      <w:divsChild>
        <w:div w:id="612128556">
          <w:marLeft w:val="360"/>
          <w:marRight w:val="0"/>
          <w:marTop w:val="200"/>
          <w:marBottom w:val="0"/>
          <w:divBdr>
            <w:top w:val="none" w:sz="0" w:space="0" w:color="auto"/>
            <w:left w:val="none" w:sz="0" w:space="0" w:color="auto"/>
            <w:bottom w:val="none" w:sz="0" w:space="0" w:color="auto"/>
            <w:right w:val="none" w:sz="0" w:space="0" w:color="auto"/>
          </w:divBdr>
        </w:div>
      </w:divsChild>
    </w:div>
    <w:div w:id="1381396644">
      <w:bodyDiv w:val="1"/>
      <w:marLeft w:val="0"/>
      <w:marRight w:val="0"/>
      <w:marTop w:val="0"/>
      <w:marBottom w:val="0"/>
      <w:divBdr>
        <w:top w:val="none" w:sz="0" w:space="0" w:color="auto"/>
        <w:left w:val="none" w:sz="0" w:space="0" w:color="auto"/>
        <w:bottom w:val="none" w:sz="0" w:space="0" w:color="auto"/>
        <w:right w:val="none" w:sz="0" w:space="0" w:color="auto"/>
      </w:divBdr>
    </w:div>
    <w:div w:id="1473981009">
      <w:bodyDiv w:val="1"/>
      <w:marLeft w:val="0"/>
      <w:marRight w:val="0"/>
      <w:marTop w:val="0"/>
      <w:marBottom w:val="0"/>
      <w:divBdr>
        <w:top w:val="none" w:sz="0" w:space="0" w:color="auto"/>
        <w:left w:val="none" w:sz="0" w:space="0" w:color="auto"/>
        <w:bottom w:val="none" w:sz="0" w:space="0" w:color="auto"/>
        <w:right w:val="none" w:sz="0" w:space="0" w:color="auto"/>
      </w:divBdr>
      <w:divsChild>
        <w:div w:id="1854220206">
          <w:marLeft w:val="0"/>
          <w:marRight w:val="0"/>
          <w:marTop w:val="0"/>
          <w:marBottom w:val="0"/>
          <w:divBdr>
            <w:top w:val="none" w:sz="0" w:space="0" w:color="auto"/>
            <w:left w:val="none" w:sz="0" w:space="0" w:color="auto"/>
            <w:bottom w:val="none" w:sz="0" w:space="0" w:color="auto"/>
            <w:right w:val="none" w:sz="0" w:space="0" w:color="auto"/>
          </w:divBdr>
          <w:divsChild>
            <w:div w:id="71712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307405">
      <w:bodyDiv w:val="1"/>
      <w:marLeft w:val="0"/>
      <w:marRight w:val="0"/>
      <w:marTop w:val="0"/>
      <w:marBottom w:val="0"/>
      <w:divBdr>
        <w:top w:val="none" w:sz="0" w:space="0" w:color="auto"/>
        <w:left w:val="none" w:sz="0" w:space="0" w:color="auto"/>
        <w:bottom w:val="none" w:sz="0" w:space="0" w:color="auto"/>
        <w:right w:val="none" w:sz="0" w:space="0" w:color="auto"/>
      </w:divBdr>
    </w:div>
    <w:div w:id="1582131905">
      <w:bodyDiv w:val="1"/>
      <w:marLeft w:val="0"/>
      <w:marRight w:val="0"/>
      <w:marTop w:val="0"/>
      <w:marBottom w:val="0"/>
      <w:divBdr>
        <w:top w:val="none" w:sz="0" w:space="0" w:color="auto"/>
        <w:left w:val="none" w:sz="0" w:space="0" w:color="auto"/>
        <w:bottom w:val="none" w:sz="0" w:space="0" w:color="auto"/>
        <w:right w:val="none" w:sz="0" w:space="0" w:color="auto"/>
      </w:divBdr>
    </w:div>
    <w:div w:id="1682973543">
      <w:bodyDiv w:val="1"/>
      <w:marLeft w:val="0"/>
      <w:marRight w:val="0"/>
      <w:marTop w:val="0"/>
      <w:marBottom w:val="0"/>
      <w:divBdr>
        <w:top w:val="none" w:sz="0" w:space="0" w:color="auto"/>
        <w:left w:val="none" w:sz="0" w:space="0" w:color="auto"/>
        <w:bottom w:val="none" w:sz="0" w:space="0" w:color="auto"/>
        <w:right w:val="none" w:sz="0" w:space="0" w:color="auto"/>
      </w:divBdr>
    </w:div>
    <w:div w:id="1686203700">
      <w:bodyDiv w:val="1"/>
      <w:marLeft w:val="0"/>
      <w:marRight w:val="0"/>
      <w:marTop w:val="0"/>
      <w:marBottom w:val="0"/>
      <w:divBdr>
        <w:top w:val="none" w:sz="0" w:space="0" w:color="auto"/>
        <w:left w:val="none" w:sz="0" w:space="0" w:color="auto"/>
        <w:bottom w:val="none" w:sz="0" w:space="0" w:color="auto"/>
        <w:right w:val="none" w:sz="0" w:space="0" w:color="auto"/>
      </w:divBdr>
      <w:divsChild>
        <w:div w:id="522597035">
          <w:marLeft w:val="0"/>
          <w:marRight w:val="0"/>
          <w:marTop w:val="0"/>
          <w:marBottom w:val="0"/>
          <w:divBdr>
            <w:top w:val="none" w:sz="0" w:space="0" w:color="auto"/>
            <w:left w:val="none" w:sz="0" w:space="0" w:color="auto"/>
            <w:bottom w:val="none" w:sz="0" w:space="0" w:color="auto"/>
            <w:right w:val="none" w:sz="0" w:space="0" w:color="auto"/>
          </w:divBdr>
        </w:div>
        <w:div w:id="1925526302">
          <w:marLeft w:val="0"/>
          <w:marRight w:val="0"/>
          <w:marTop w:val="0"/>
          <w:marBottom w:val="0"/>
          <w:divBdr>
            <w:top w:val="none" w:sz="0" w:space="0" w:color="auto"/>
            <w:left w:val="none" w:sz="0" w:space="0" w:color="auto"/>
            <w:bottom w:val="none" w:sz="0" w:space="0" w:color="auto"/>
            <w:right w:val="none" w:sz="0" w:space="0" w:color="auto"/>
          </w:divBdr>
        </w:div>
        <w:div w:id="150101315">
          <w:marLeft w:val="0"/>
          <w:marRight w:val="0"/>
          <w:marTop w:val="0"/>
          <w:marBottom w:val="0"/>
          <w:divBdr>
            <w:top w:val="none" w:sz="0" w:space="0" w:color="auto"/>
            <w:left w:val="none" w:sz="0" w:space="0" w:color="auto"/>
            <w:bottom w:val="none" w:sz="0" w:space="0" w:color="auto"/>
            <w:right w:val="none" w:sz="0" w:space="0" w:color="auto"/>
          </w:divBdr>
        </w:div>
      </w:divsChild>
    </w:div>
    <w:div w:id="1747995487">
      <w:bodyDiv w:val="1"/>
      <w:marLeft w:val="0"/>
      <w:marRight w:val="0"/>
      <w:marTop w:val="0"/>
      <w:marBottom w:val="0"/>
      <w:divBdr>
        <w:top w:val="none" w:sz="0" w:space="0" w:color="auto"/>
        <w:left w:val="none" w:sz="0" w:space="0" w:color="auto"/>
        <w:bottom w:val="none" w:sz="0" w:space="0" w:color="auto"/>
        <w:right w:val="none" w:sz="0" w:space="0" w:color="auto"/>
      </w:divBdr>
    </w:div>
    <w:div w:id="1821537608">
      <w:bodyDiv w:val="1"/>
      <w:marLeft w:val="0"/>
      <w:marRight w:val="0"/>
      <w:marTop w:val="0"/>
      <w:marBottom w:val="0"/>
      <w:divBdr>
        <w:top w:val="none" w:sz="0" w:space="0" w:color="auto"/>
        <w:left w:val="none" w:sz="0" w:space="0" w:color="auto"/>
        <w:bottom w:val="none" w:sz="0" w:space="0" w:color="auto"/>
        <w:right w:val="none" w:sz="0" w:space="0" w:color="auto"/>
      </w:divBdr>
    </w:div>
    <w:div w:id="1925525559">
      <w:bodyDiv w:val="1"/>
      <w:marLeft w:val="0"/>
      <w:marRight w:val="0"/>
      <w:marTop w:val="0"/>
      <w:marBottom w:val="0"/>
      <w:divBdr>
        <w:top w:val="none" w:sz="0" w:space="0" w:color="auto"/>
        <w:left w:val="none" w:sz="0" w:space="0" w:color="auto"/>
        <w:bottom w:val="none" w:sz="0" w:space="0" w:color="auto"/>
        <w:right w:val="none" w:sz="0" w:space="0" w:color="auto"/>
      </w:divBdr>
    </w:div>
    <w:div w:id="2013139139">
      <w:bodyDiv w:val="1"/>
      <w:marLeft w:val="0"/>
      <w:marRight w:val="0"/>
      <w:marTop w:val="0"/>
      <w:marBottom w:val="0"/>
      <w:divBdr>
        <w:top w:val="none" w:sz="0" w:space="0" w:color="auto"/>
        <w:left w:val="none" w:sz="0" w:space="0" w:color="auto"/>
        <w:bottom w:val="none" w:sz="0" w:space="0" w:color="auto"/>
        <w:right w:val="none" w:sz="0" w:space="0" w:color="auto"/>
      </w:divBdr>
    </w:div>
    <w:div w:id="20603969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gas.jes00001@correo.policia.gov.co" TargetMode="Externa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F9764-9B8E-4CF4-8B76-66F3BE3DE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4</Pages>
  <Words>1482</Words>
  <Characters>8153</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MEMORANDO</vt:lpstr>
    </vt:vector>
  </TitlesOfParts>
  <Company/>
  <LinksUpToDate>false</LinksUpToDate>
  <CharactersWithSpaces>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Claudia Jimena Mondragon</dc:creator>
  <cp:keywords/>
  <dc:description/>
  <cp:lastModifiedBy>Sandra Milena Tovar Pulido</cp:lastModifiedBy>
  <cp:revision>16</cp:revision>
  <dcterms:created xsi:type="dcterms:W3CDTF">2024-11-18T19:48:00Z</dcterms:created>
  <dcterms:modified xsi:type="dcterms:W3CDTF">2024-11-20T15:04:00Z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2023-06-16T00:00:00Z</vt:filetime>
  </property>
  <property fmtid="{D5CDD505-2E9C-101B-9397-08002B2CF9AE}" pid="3" name="Creator">
    <vt:lpwstr>Microsoft® Word para Microsoft 365</vt:lpwstr>
  </property>
  <property fmtid="{D5CDD505-2E9C-101B-9397-08002B2CF9AE}" pid="4" name="LastSaved">
    <vt:filetime>2023-06-29T00:00:00Z</vt:filetime>
  </property>
</Properties>
</file>